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E075F" w14:textId="77777777" w:rsidR="001C78A5" w:rsidRDefault="001C78A5" w:rsidP="001C78A5">
      <w:pPr>
        <w:jc w:val="center"/>
        <w:rPr>
          <w:b/>
        </w:rPr>
      </w:pPr>
    </w:p>
    <w:p w14:paraId="58ED8DF1" w14:textId="5D88EF72" w:rsidR="007E7208" w:rsidRDefault="00060A3B" w:rsidP="001C78A5">
      <w:pPr>
        <w:jc w:val="center"/>
        <w:rPr>
          <w:b/>
        </w:rPr>
      </w:pPr>
      <w:r>
        <w:rPr>
          <w:b/>
        </w:rPr>
        <w:t>Rutgers University</w:t>
      </w:r>
      <w:r w:rsidR="00C20761">
        <w:rPr>
          <w:b/>
        </w:rPr>
        <w:t xml:space="preserve"> Men’s Golf Signs Xavier Marcoux to NLI</w:t>
      </w:r>
    </w:p>
    <w:p w14:paraId="2C6B4CDD" w14:textId="77777777" w:rsidR="00080D44" w:rsidRDefault="00080D44" w:rsidP="001C78A5">
      <w:pPr>
        <w:jc w:val="center"/>
        <w:rPr>
          <w:b/>
        </w:rPr>
      </w:pPr>
    </w:p>
    <w:p w14:paraId="2B708CDC" w14:textId="6956CC71" w:rsidR="00060A3B" w:rsidRDefault="00060A3B" w:rsidP="00060A3B">
      <w:pPr>
        <w:pStyle w:val="NormalWeb"/>
        <w:rPr>
          <w:rFonts w:asciiTheme="minorHAnsi" w:hAnsiTheme="minorHAnsi"/>
          <w:color w:val="4D4D4E"/>
        </w:rPr>
      </w:pPr>
      <w:bookmarkStart w:id="0" w:name="_GoBack"/>
      <w:r w:rsidRPr="00060A3B">
        <w:rPr>
          <w:rFonts w:asciiTheme="minorHAnsi" w:hAnsiTheme="minorHAnsi"/>
          <w:color w:val="4D4D4E"/>
        </w:rPr>
        <w:t>It is no wonder that Rutgers University made the enormously talented rising senior such a high priority in their recruiting efforts, where BGGA’s Marcoux verbally committed as a junior.</w:t>
      </w:r>
    </w:p>
    <w:p w14:paraId="0F6EDB32" w14:textId="6FAC36FA" w:rsidR="00C20761" w:rsidRPr="00C20761" w:rsidRDefault="00C20761" w:rsidP="00C20761">
      <w:pPr>
        <w:rPr>
          <w:rFonts w:eastAsia="Times New Roman" w:cstheme="minorHAnsi"/>
          <w:lang w:eastAsia="en-US"/>
        </w:rPr>
      </w:pPr>
      <w:r>
        <w:rPr>
          <w:rFonts w:eastAsia="Times New Roman" w:cstheme="minorHAnsi"/>
          <w:color w:val="000000"/>
          <w:lang w:eastAsia="en-US"/>
        </w:rPr>
        <w:t xml:space="preserve">Marcoux, who is a top-70 recruit according to </w:t>
      </w:r>
      <w:proofErr w:type="spellStart"/>
      <w:r w:rsidRPr="00C20761">
        <w:rPr>
          <w:rFonts w:eastAsia="Times New Roman" w:cstheme="minorHAnsi"/>
          <w:i/>
          <w:iCs/>
          <w:color w:val="000000"/>
          <w:lang w:eastAsia="en-US"/>
        </w:rPr>
        <w:t>GolfWeek</w:t>
      </w:r>
      <w:proofErr w:type="spellEnd"/>
      <w:r w:rsidRPr="00C20761">
        <w:rPr>
          <w:rFonts w:eastAsia="Times New Roman" w:cstheme="minorHAnsi"/>
          <w:color w:val="000000"/>
          <w:lang w:eastAsia="en-US"/>
        </w:rPr>
        <w:t xml:space="preserve">, qualified for the 2018 Massachusetts Amateur Championship over the summer and competes </w:t>
      </w:r>
      <w:r>
        <w:rPr>
          <w:rFonts w:eastAsia="Times New Roman" w:cstheme="minorHAnsi"/>
          <w:color w:val="000000"/>
          <w:lang w:eastAsia="en-US"/>
        </w:rPr>
        <w:t>for Bishops Gate Golf Academy (BGGA)</w:t>
      </w:r>
      <w:r w:rsidRPr="00C20761">
        <w:rPr>
          <w:rFonts w:eastAsia="Times New Roman" w:cstheme="minorHAnsi"/>
          <w:color w:val="000000"/>
          <w:lang w:eastAsia="en-US"/>
        </w:rPr>
        <w:t xml:space="preserve"> in Florida. Marcoux finished first at the 2017 IJGT Kings Classic i</w:t>
      </w:r>
      <w:r>
        <w:rPr>
          <w:rFonts w:eastAsia="Times New Roman" w:cstheme="minorHAnsi"/>
          <w:color w:val="000000"/>
          <w:lang w:eastAsia="en-US"/>
        </w:rPr>
        <w:t>n Orange Lake, Florida, produced</w:t>
      </w:r>
      <w:r w:rsidRPr="00C20761">
        <w:rPr>
          <w:rFonts w:eastAsia="Times New Roman" w:cstheme="minorHAnsi"/>
          <w:color w:val="000000"/>
          <w:lang w:eastAsia="en-US"/>
        </w:rPr>
        <w:t xml:space="preserve"> a 71-69-68 to place second at the 2018 AJGA Rome Junior Classic and placed third at the 2018 Liberty National Junior Invitational.</w:t>
      </w:r>
      <w:r w:rsidRPr="00C20761">
        <w:rPr>
          <w:rFonts w:eastAsia="Times New Roman" w:cstheme="minorHAnsi"/>
          <w:color w:val="000000"/>
          <w:lang w:eastAsia="en-US"/>
        </w:rPr>
        <w:br/>
        <w:t> </w:t>
      </w:r>
      <w:r w:rsidRPr="00C20761">
        <w:rPr>
          <w:rFonts w:eastAsia="Times New Roman" w:cstheme="minorHAnsi"/>
          <w:color w:val="000000"/>
          <w:lang w:eastAsia="en-US"/>
        </w:rPr>
        <w:br/>
        <w:t>Other top performances for Marcoux include seventh-place results at the 2018 Massachu</w:t>
      </w:r>
      <w:r>
        <w:rPr>
          <w:rFonts w:eastAsia="Times New Roman" w:cstheme="minorHAnsi"/>
          <w:color w:val="000000"/>
          <w:lang w:eastAsia="en-US"/>
        </w:rPr>
        <w:t>se</w:t>
      </w:r>
      <w:r w:rsidRPr="00C20761">
        <w:rPr>
          <w:rFonts w:eastAsia="Times New Roman" w:cstheme="minorHAnsi"/>
          <w:color w:val="000000"/>
          <w:lang w:eastAsia="en-US"/>
        </w:rPr>
        <w:t>tts Junior Amateur and 2017 AJGA Junior Open and eighth-place results at the 2018 AJAG Killington Junior Golf Championship and 2017 Massachusetts Junior Amateur. A lefty, Marcoux finished 2017 with a 74.13 scoring average.</w:t>
      </w:r>
      <w:r w:rsidRPr="00C20761">
        <w:rPr>
          <w:rFonts w:eastAsia="Times New Roman" w:cstheme="minorHAnsi"/>
          <w:color w:val="000000"/>
          <w:lang w:eastAsia="en-US"/>
        </w:rPr>
        <w:br/>
        <w:t> </w:t>
      </w:r>
      <w:r w:rsidRPr="00C20761">
        <w:rPr>
          <w:rFonts w:eastAsia="Times New Roman" w:cstheme="minorHAnsi"/>
          <w:color w:val="000000"/>
          <w:lang w:eastAsia="en-US"/>
        </w:rPr>
        <w:br/>
        <w:t>"Xavier had a lot of other opportunities but saw the vision we had here and wants to</w:t>
      </w:r>
      <w:r>
        <w:rPr>
          <w:rFonts w:eastAsia="Times New Roman" w:cstheme="minorHAnsi"/>
          <w:color w:val="000000"/>
          <w:lang w:eastAsia="en-US"/>
        </w:rPr>
        <w:t xml:space="preserve"> be a part of that," said Rutgers men’s golf head coach Rob </w:t>
      </w:r>
      <w:proofErr w:type="spellStart"/>
      <w:r>
        <w:rPr>
          <w:rFonts w:eastAsia="Times New Roman" w:cstheme="minorHAnsi"/>
          <w:color w:val="000000"/>
          <w:lang w:eastAsia="en-US"/>
        </w:rPr>
        <w:t>Shutte</w:t>
      </w:r>
      <w:proofErr w:type="spellEnd"/>
      <w:r w:rsidRPr="00C20761">
        <w:rPr>
          <w:rFonts w:eastAsia="Times New Roman" w:cstheme="minorHAnsi"/>
          <w:color w:val="000000"/>
          <w:lang w:eastAsia="en-US"/>
        </w:rPr>
        <w:t>. "As far as his game is concerned, he works extremely hard on his play and it's great to have another southpaw in the program. There are not a lot of holes in his game, so we're excited to see him compete here."</w:t>
      </w:r>
    </w:p>
    <w:p w14:paraId="17D88DD8" w14:textId="0FBFD3F9"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“Xavier sets no limits on himself, and balances the demands of school and sport with ease,” said</w:t>
      </w:r>
      <w:r w:rsidRPr="00060A3B">
        <w:rPr>
          <w:rStyle w:val="apple-converted-space"/>
          <w:rFonts w:asciiTheme="minorHAnsi" w:hAnsiTheme="minorHAnsi"/>
          <w:color w:val="4D4D4E"/>
        </w:rPr>
        <w:t> </w:t>
      </w:r>
      <w:hyperlink r:id="rId4" w:history="1">
        <w:r w:rsidRPr="00060A3B">
          <w:rPr>
            <w:rStyle w:val="Hyperlink"/>
            <w:rFonts w:asciiTheme="minorHAnsi" w:hAnsiTheme="minorHAnsi"/>
            <w:color w:val="EE5632"/>
          </w:rPr>
          <w:t>Nick Duffy, BGGA Senior Golf Coach</w:t>
        </w:r>
      </w:hyperlink>
      <w:r w:rsidRPr="00060A3B">
        <w:rPr>
          <w:rFonts w:asciiTheme="minorHAnsi" w:hAnsiTheme="minorHAnsi"/>
          <w:color w:val="4D4D4E"/>
        </w:rPr>
        <w:t>.</w:t>
      </w:r>
      <w:r w:rsidR="00B1512C">
        <w:rPr>
          <w:rFonts w:asciiTheme="minorHAnsi" w:hAnsiTheme="minorHAnsi"/>
          <w:color w:val="4D4D4E"/>
        </w:rPr>
        <w:t xml:space="preserve"> </w:t>
      </w:r>
      <w:r w:rsidR="00C20761">
        <w:rPr>
          <w:rFonts w:asciiTheme="minorHAnsi" w:hAnsiTheme="minorHAnsi"/>
          <w:color w:val="4D4D4E"/>
        </w:rPr>
        <w:t>“</w:t>
      </w:r>
      <w:r w:rsidR="00B1512C">
        <w:rPr>
          <w:rFonts w:asciiTheme="minorHAnsi" w:hAnsiTheme="minorHAnsi"/>
          <w:color w:val="4D4D4E"/>
        </w:rPr>
        <w:t>He is a hard worker to uses every moment of every day to improve. He will continue to grow and be a key member of the Rutgers’ team.</w:t>
      </w:r>
      <w:r w:rsidR="00C20761">
        <w:rPr>
          <w:rFonts w:asciiTheme="minorHAnsi" w:hAnsiTheme="minorHAnsi"/>
          <w:color w:val="4D4D4E"/>
        </w:rPr>
        <w:t>”</w:t>
      </w:r>
    </w:p>
    <w:p w14:paraId="69C65A9A"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Outside of class and golf, Xavier has been commended for his outstanding service work, particularly with the Alzheimer’s USA Association, for which he raised over a thousand dollars during his junior year. Xavier received High Honor Roll awards at Montverde Academy and was recognized as BGGA Student of Year in 2017 for his help and support of others, for demonstrating the highest of personal integrity, moral and ethical character and for being a strong leader.</w:t>
      </w:r>
    </w:p>
    <w:p w14:paraId="798EBC8E"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Positively impacting lives through service to the community is one of BGGA</w:t>
      </w:r>
      <w:r>
        <w:rPr>
          <w:rFonts w:asciiTheme="minorHAnsi" w:hAnsiTheme="minorHAnsi"/>
          <w:color w:val="4D4D4E"/>
        </w:rPr>
        <w:t>’s key values. It happens every</w:t>
      </w:r>
      <w:r w:rsidRPr="00060A3B">
        <w:rPr>
          <w:rFonts w:asciiTheme="minorHAnsi" w:hAnsiTheme="minorHAnsi"/>
          <w:color w:val="4D4D4E"/>
        </w:rPr>
        <w:t>day as BGGA student-athletes like Xavier are serving and mentoring while they are learning and training.</w:t>
      </w:r>
    </w:p>
    <w:bookmarkEnd w:id="0"/>
    <w:p w14:paraId="73E48207" w14:textId="77777777" w:rsidR="00060A3B" w:rsidRPr="00060A3B" w:rsidRDefault="00060A3B" w:rsidP="00060A3B">
      <w:pPr>
        <w:pStyle w:val="NormalWeb"/>
        <w:jc w:val="center"/>
        <w:rPr>
          <w:rFonts w:asciiTheme="minorHAnsi" w:hAnsiTheme="minorHAnsi"/>
          <w:color w:val="4D4D4E"/>
        </w:rPr>
      </w:pPr>
      <w:r w:rsidRPr="00060A3B">
        <w:rPr>
          <w:rStyle w:val="Strong"/>
          <w:rFonts w:asciiTheme="minorHAnsi" w:hAnsiTheme="minorHAnsi"/>
          <w:color w:val="4D4D4E"/>
        </w:rPr>
        <w:t>Get to Know Xavier Marcoux</w:t>
      </w:r>
    </w:p>
    <w:p w14:paraId="205D3CDB"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What or who drives you to do your best at golf and in life?</w:t>
      </w:r>
    </w:p>
    <w:p w14:paraId="33F47035"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 xml:space="preserve">I’m driven by a dream I’ve had ever since I started playing golf. I’ve always dreamed of being on the PGA tour and being one of the best golfers in the world. This drives me every day </w:t>
      </w:r>
      <w:r w:rsidRPr="00060A3B">
        <w:rPr>
          <w:rStyle w:val="Strong"/>
          <w:rFonts w:asciiTheme="minorHAnsi" w:hAnsiTheme="minorHAnsi"/>
          <w:color w:val="4D4D4E"/>
        </w:rPr>
        <w:lastRenderedPageBreak/>
        <w:t>because I always have something to drive toward, and it has given me a sense of motivation ever since I was a kid.</w:t>
      </w:r>
    </w:p>
    <w:p w14:paraId="43816224"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What went into your choice to attend Rutgers?</w:t>
      </w:r>
    </w:p>
    <w:p w14:paraId="559EE475"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A lot of factors went into my choice to attend Rutgers.  I wanted to play Division I golf at a power 5 school where I could compete at the highest level, and Rutgers gives me that opportunity. Education is one of the most important things to my family and Rutgers is a very good academic school. Also my chemistry with the coaches and the team was amazing which helps a lot.</w:t>
      </w:r>
    </w:p>
    <w:p w14:paraId="4BAF2D20"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What excites you most about playing college golf?</w:t>
      </w:r>
    </w:p>
    <w:p w14:paraId="1A630F8D"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I’m excited to play at a higher level than I am now and to play and compete against some of the best amateurs in the world. I feel like that is the next step in my development. Being able to compete with the guys in college will help me get better as a golfer.</w:t>
      </w:r>
    </w:p>
    <w:p w14:paraId="65584F6A"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Dream job or dream degree post-college?</w:t>
      </w:r>
    </w:p>
    <w:p w14:paraId="07EB8262"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My dream job would be to play on the PGA tour and compete against the best golfers in the world for a living. That would be the best job ever.</w:t>
      </w:r>
    </w:p>
    <w:p w14:paraId="70F59A27"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Tell us about raising $1,215 for Alzheimer’s USA Association.</w:t>
      </w:r>
    </w:p>
    <w:p w14:paraId="1927BEFC"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It was an honor for me to be able to raise money for this organization as my family has been affected greatly by the disease. Both of my grandmothers have Alzheimer’s so to be able to raise money for the cause was a great honor for me.</w:t>
      </w:r>
    </w:p>
    <w:p w14:paraId="24D683EB"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How has BGGA impacted your game?</w:t>
      </w:r>
    </w:p>
    <w:p w14:paraId="548F94F4"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BGGA is the reason I’m where I am today. It gave me the opportunity to play year round and get the best coaching available which, along with my work ethic and the facilities we have access to, is what brought me to the Division 1 level of golf.</w:t>
      </w:r>
    </w:p>
    <w:p w14:paraId="23523287"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What have you enjoyed about your BGGA experience?</w:t>
      </w:r>
    </w:p>
    <w:p w14:paraId="23692F60"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What I have enjoyed most about my BGGA experience is meeting people from different countries and getting to understand the different cultures where they come from. It has definitely been a cool experience getting to know and live with people from all over the world.</w:t>
      </w:r>
    </w:p>
    <w:p w14:paraId="154B308C"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What might be your best memory about attending BGGA?</w:t>
      </w:r>
    </w:p>
    <w:p w14:paraId="009226F5"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lastRenderedPageBreak/>
        <w:t>My best memories from BGGA are going on road trips to away tournaments, especially this past year going to Atlanta two weekends in a row was very fun.</w:t>
      </w:r>
      <w:r w:rsidRPr="00060A3B">
        <w:rPr>
          <w:rStyle w:val="apple-converted-space"/>
          <w:rFonts w:asciiTheme="minorHAnsi" w:hAnsiTheme="minorHAnsi"/>
          <w:b/>
          <w:bCs/>
          <w:color w:val="4D4D4E"/>
        </w:rPr>
        <w:t> </w:t>
      </w:r>
    </w:p>
    <w:p w14:paraId="01ED2C0C"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Which tournament would you most like to win?</w:t>
      </w:r>
    </w:p>
    <w:p w14:paraId="02BF6DD4"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I would most like to win The Masters.</w:t>
      </w:r>
    </w:p>
    <w:p w14:paraId="04E5161A"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What’s the nicest thing you’ve done for your parents?</w:t>
      </w:r>
    </w:p>
    <w:p w14:paraId="638D917F"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I’m bringing my father to the U.S. open this year for his 50</w:t>
      </w:r>
      <w:r w:rsidRPr="00060A3B">
        <w:rPr>
          <w:rStyle w:val="Strong"/>
          <w:rFonts w:asciiTheme="minorHAnsi" w:hAnsiTheme="minorHAnsi"/>
          <w:color w:val="4D4D4E"/>
          <w:vertAlign w:val="superscript"/>
        </w:rPr>
        <w:t>th</w:t>
      </w:r>
      <w:r w:rsidRPr="00060A3B">
        <w:rPr>
          <w:rStyle w:val="Strong"/>
          <w:rFonts w:asciiTheme="minorHAnsi" w:hAnsiTheme="minorHAnsi"/>
          <w:color w:val="4D4D4E"/>
        </w:rPr>
        <w:t>birthday and I’ve surprised my mom a few times on her birthday on Mother’s Day</w:t>
      </w:r>
    </w:p>
    <w:p w14:paraId="4913A2C4" w14:textId="77777777" w:rsidR="00060A3B" w:rsidRPr="00060A3B" w:rsidRDefault="00060A3B" w:rsidP="00060A3B">
      <w:pPr>
        <w:pStyle w:val="NormalWeb"/>
        <w:rPr>
          <w:rFonts w:asciiTheme="minorHAnsi" w:hAnsiTheme="minorHAnsi"/>
          <w:color w:val="4D4D4E"/>
        </w:rPr>
      </w:pPr>
      <w:r w:rsidRPr="00060A3B">
        <w:rPr>
          <w:rFonts w:asciiTheme="minorHAnsi" w:hAnsiTheme="minorHAnsi"/>
          <w:color w:val="4D4D4E"/>
        </w:rPr>
        <w:t>What’s the nicest thing they’ve done for you?</w:t>
      </w:r>
    </w:p>
    <w:p w14:paraId="1158185D" w14:textId="77777777" w:rsidR="00060A3B" w:rsidRPr="00060A3B" w:rsidRDefault="00060A3B" w:rsidP="00060A3B">
      <w:pPr>
        <w:pStyle w:val="NormalWeb"/>
        <w:rPr>
          <w:rFonts w:asciiTheme="minorHAnsi" w:hAnsiTheme="minorHAnsi"/>
          <w:color w:val="4D4D4E"/>
        </w:rPr>
      </w:pPr>
      <w:r w:rsidRPr="00060A3B">
        <w:rPr>
          <w:rStyle w:val="Strong"/>
          <w:rFonts w:asciiTheme="minorHAnsi" w:hAnsiTheme="minorHAnsi"/>
          <w:color w:val="4D4D4E"/>
        </w:rPr>
        <w:t>The nicest thing they’ve gone for me is give me the chance to go to BGGA, live away from home and get better at golf while they had to sacrifice a lot for it.</w:t>
      </w:r>
    </w:p>
    <w:p w14:paraId="7BAB757C" w14:textId="77777777" w:rsidR="00060A3B" w:rsidRPr="00060A3B" w:rsidRDefault="00060A3B" w:rsidP="00060A3B">
      <w:pPr>
        <w:pStyle w:val="NormalWeb"/>
        <w:jc w:val="center"/>
        <w:rPr>
          <w:rFonts w:asciiTheme="minorHAnsi" w:hAnsiTheme="minorHAnsi"/>
          <w:color w:val="4D4D4E"/>
        </w:rPr>
      </w:pPr>
      <w:r w:rsidRPr="00060A3B">
        <w:rPr>
          <w:rStyle w:val="Strong"/>
          <w:rFonts w:asciiTheme="minorHAnsi" w:hAnsiTheme="minorHAnsi"/>
          <w:color w:val="4D4D4E"/>
        </w:rPr>
        <w:t>You will go far Xavier Marcoux! Go Scarlet Knights!</w:t>
      </w:r>
    </w:p>
    <w:p w14:paraId="7BC6FDBF" w14:textId="77777777" w:rsidR="00C12025" w:rsidRDefault="00C12025" w:rsidP="00C12025"/>
    <w:p w14:paraId="1C017137" w14:textId="77777777" w:rsidR="001C78A5" w:rsidRDefault="001C78A5"/>
    <w:p w14:paraId="7E6102F3" w14:textId="77777777"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6ABB186A"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Pr>
            <w:rStyle w:val="Hyperlink"/>
            <w:rFonts w:ascii="Calibri" w:hAnsi="Calibri"/>
            <w:color w:val="0563C1"/>
          </w:rPr>
          <w:t>www.bgga.com</w:t>
        </w:r>
      </w:hyperlink>
      <w:r>
        <w:rPr>
          <w:rFonts w:ascii="Calibri" w:hAnsi="Calibri"/>
          <w:color w:val="000000"/>
        </w:rPr>
        <w:t>)</w:t>
      </w:r>
    </w:p>
    <w:p w14:paraId="26A48954"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 </w:t>
      </w:r>
    </w:p>
    <w:p w14:paraId="113527CC" w14:textId="77777777" w:rsidR="001C78A5" w:rsidRPr="008E6572" w:rsidRDefault="001C78A5" w:rsidP="001C78A5">
      <w:pPr>
        <w:pStyle w:val="NormalWeb"/>
        <w:spacing w:before="0" w:beforeAutospacing="0" w:after="0" w:afterAutospacing="0"/>
        <w:jc w:val="center"/>
        <w:rPr>
          <w:rFonts w:ascii="Calibri" w:hAnsi="Calibri"/>
        </w:rPr>
      </w:pPr>
      <w:r>
        <w:rPr>
          <w:rFonts w:ascii="Calibri" w:hAnsi="Calibri"/>
          <w:color w:val="000000"/>
        </w:rPr>
        <w:t>###</w:t>
      </w:r>
    </w:p>
    <w:p w14:paraId="73ADADC6" w14:textId="66E37FA9" w:rsidR="00C20761" w:rsidRPr="00C20761" w:rsidRDefault="00C20761" w:rsidP="00C20761">
      <w:pPr>
        <w:pStyle w:val="NormalWeb"/>
        <w:spacing w:before="0" w:beforeAutospacing="0" w:after="0" w:afterAutospacing="0"/>
        <w:rPr>
          <w:rStyle w:val="Strong"/>
          <w:rFonts w:ascii="Calibri" w:hAnsi="Calibri"/>
          <w:b w:val="0"/>
          <w:color w:val="000000"/>
        </w:rPr>
      </w:pPr>
      <w:r w:rsidRPr="00C20761">
        <w:rPr>
          <w:rStyle w:val="Strong"/>
          <w:rFonts w:ascii="Calibri" w:hAnsi="Calibri"/>
          <w:b w:val="0"/>
          <w:color w:val="000000"/>
        </w:rPr>
        <w:t>Media contact:</w:t>
      </w:r>
    </w:p>
    <w:p w14:paraId="1C4D3366" w14:textId="2F448BA3" w:rsidR="00C20761" w:rsidRPr="00C20761" w:rsidRDefault="00C20761" w:rsidP="00C20761">
      <w:pPr>
        <w:pStyle w:val="NormalWeb"/>
        <w:spacing w:before="0" w:beforeAutospacing="0" w:after="0" w:afterAutospacing="0"/>
        <w:rPr>
          <w:rFonts w:ascii="Calibri" w:hAnsi="Calibri"/>
        </w:rPr>
      </w:pPr>
      <w:r w:rsidRPr="00C20761">
        <w:rPr>
          <w:rStyle w:val="Strong"/>
          <w:rFonts w:ascii="Calibri" w:hAnsi="Calibri"/>
          <w:b w:val="0"/>
          <w:color w:val="000000"/>
        </w:rPr>
        <w:t>Laura Lawrence</w:t>
      </w:r>
    </w:p>
    <w:p w14:paraId="58B982EE" w14:textId="77777777" w:rsidR="00C20761" w:rsidRPr="00C20761" w:rsidRDefault="00C20761" w:rsidP="00C20761">
      <w:pPr>
        <w:pStyle w:val="NormalWeb"/>
        <w:spacing w:before="0" w:beforeAutospacing="0" w:after="0" w:afterAutospacing="0"/>
        <w:rPr>
          <w:rFonts w:ascii="Calibri" w:hAnsi="Calibri"/>
        </w:rPr>
      </w:pPr>
      <w:r w:rsidRPr="00C20761">
        <w:rPr>
          <w:rStyle w:val="Strong"/>
          <w:rFonts w:ascii="Calibri" w:hAnsi="Calibri"/>
          <w:b w:val="0"/>
          <w:color w:val="000000"/>
        </w:rPr>
        <w:t>Bishops Gate Golf Academy</w:t>
      </w:r>
    </w:p>
    <w:p w14:paraId="5FE0CB1C" w14:textId="77777777" w:rsidR="00C20761" w:rsidRPr="00C20761" w:rsidRDefault="00C20761" w:rsidP="00C20761">
      <w:pPr>
        <w:pStyle w:val="NormalWeb"/>
        <w:spacing w:before="0" w:beforeAutospacing="0" w:after="0" w:afterAutospacing="0"/>
        <w:rPr>
          <w:rFonts w:ascii="Calibri" w:hAnsi="Calibri"/>
        </w:rPr>
      </w:pPr>
      <w:r w:rsidRPr="00C20761">
        <w:rPr>
          <w:rStyle w:val="Strong"/>
          <w:rFonts w:ascii="Calibri" w:hAnsi="Calibri"/>
          <w:b w:val="0"/>
          <w:color w:val="000000"/>
        </w:rPr>
        <w:t>941.737.3808</w:t>
      </w:r>
    </w:p>
    <w:p w14:paraId="4DDCEB87" w14:textId="77777777" w:rsidR="00C20761" w:rsidRPr="00C20761" w:rsidRDefault="00C20761" w:rsidP="00C20761">
      <w:pPr>
        <w:pStyle w:val="NormalWeb"/>
        <w:spacing w:before="0" w:beforeAutospacing="0" w:after="0" w:afterAutospacing="0"/>
        <w:rPr>
          <w:rFonts w:ascii="Calibri" w:hAnsi="Calibri"/>
        </w:rPr>
      </w:pPr>
      <w:r w:rsidRPr="00C20761">
        <w:rPr>
          <w:rStyle w:val="Strong"/>
          <w:rFonts w:ascii="Calibri" w:hAnsi="Calibri"/>
          <w:b w:val="0"/>
          <w:color w:val="000000"/>
        </w:rPr>
        <w:t>laural@ijsa.com</w:t>
      </w:r>
    </w:p>
    <w:p w14:paraId="3F446D24" w14:textId="77777777" w:rsidR="001C78A5" w:rsidRPr="00C20761" w:rsidRDefault="001C78A5"/>
    <w:sectPr w:rsidR="001C78A5" w:rsidRPr="00C20761"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60A3B"/>
    <w:rsid w:val="00080D44"/>
    <w:rsid w:val="00183A40"/>
    <w:rsid w:val="001C78A5"/>
    <w:rsid w:val="0048279B"/>
    <w:rsid w:val="00592E51"/>
    <w:rsid w:val="007E7208"/>
    <w:rsid w:val="00B1512C"/>
    <w:rsid w:val="00C12025"/>
    <w:rsid w:val="00C20761"/>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F2A9AE"/>
  <w14:defaultImageDpi w14:val="32767"/>
  <w15:docId w15:val="{474F2071-09B2-ED44-9D5B-882BBDD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060A3B"/>
  </w:style>
  <w:style w:type="character" w:styleId="Emphasis">
    <w:name w:val="Emphasis"/>
    <w:basedOn w:val="DefaultParagraphFont"/>
    <w:uiPriority w:val="20"/>
    <w:qFormat/>
    <w:rsid w:val="00C20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829861335">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hyperlink" Target="http://www.bgga.com/the-coaching-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4</cp:revision>
  <dcterms:created xsi:type="dcterms:W3CDTF">2018-11-07T19:40:00Z</dcterms:created>
  <dcterms:modified xsi:type="dcterms:W3CDTF">2018-11-21T12:28:00Z</dcterms:modified>
</cp:coreProperties>
</file>