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9232F" w14:textId="77777777" w:rsidR="001C78A5" w:rsidRDefault="001C78A5" w:rsidP="001C78A5">
      <w:pPr>
        <w:jc w:val="center"/>
        <w:rPr>
          <w:b/>
        </w:rPr>
      </w:pPr>
    </w:p>
    <w:p w14:paraId="3CB7A9A0" w14:textId="77777777" w:rsidR="00A06345" w:rsidRDefault="00A06345" w:rsidP="001C78A5">
      <w:pPr>
        <w:jc w:val="center"/>
        <w:rPr>
          <w:b/>
        </w:rPr>
      </w:pPr>
    </w:p>
    <w:p w14:paraId="6CF33A03" w14:textId="6F72204F" w:rsidR="007E7208" w:rsidRDefault="00A06345" w:rsidP="001C78A5">
      <w:pPr>
        <w:jc w:val="center"/>
        <w:rPr>
          <w:b/>
        </w:rPr>
      </w:pPr>
      <w:r>
        <w:rPr>
          <w:b/>
        </w:rPr>
        <w:t>DI University of Washington</w:t>
      </w:r>
      <w:r w:rsidR="00637A09">
        <w:rPr>
          <w:b/>
        </w:rPr>
        <w:t xml:space="preserve"> Adds BGGA’s Peter Hruby to Class of 2019</w:t>
      </w:r>
    </w:p>
    <w:p w14:paraId="4A056B97" w14:textId="77777777" w:rsidR="00080D44" w:rsidRPr="00637A09" w:rsidRDefault="00080D44" w:rsidP="001C78A5">
      <w:pPr>
        <w:jc w:val="center"/>
        <w:rPr>
          <w:rFonts w:cstheme="minorHAnsi"/>
          <w:b/>
        </w:rPr>
      </w:pPr>
    </w:p>
    <w:p w14:paraId="0328ECD8" w14:textId="77777777" w:rsidR="00637A09" w:rsidRPr="00637A09" w:rsidRDefault="00637A09" w:rsidP="00637A09">
      <w:pPr>
        <w:spacing w:before="100" w:beforeAutospacing="1" w:after="100" w:afterAutospacing="1"/>
        <w:rPr>
          <w:rFonts w:eastAsia="Times New Roman" w:cstheme="minorHAnsi"/>
          <w:color w:val="000000"/>
          <w:lang w:eastAsia="en-US"/>
        </w:rPr>
      </w:pPr>
      <w:r w:rsidRPr="00637A09">
        <w:rPr>
          <w:rFonts w:eastAsia="Times New Roman" w:cstheme="minorHAnsi"/>
          <w:color w:val="000000"/>
          <w:lang w:eastAsia="en-US"/>
        </w:rPr>
        <w:t>Bishops Gate Golf Academy (BGGA) student-athlete Petr Hruby committed to play college golf for the University of Washington in 2019.</w:t>
      </w:r>
    </w:p>
    <w:p w14:paraId="5412DE34" w14:textId="77777777" w:rsidR="00637A09" w:rsidRPr="00637A09" w:rsidRDefault="00637A09" w:rsidP="00637A09">
      <w:pPr>
        <w:spacing w:before="100" w:beforeAutospacing="1" w:after="100" w:afterAutospacing="1"/>
        <w:rPr>
          <w:rFonts w:eastAsia="Times New Roman" w:cstheme="minorHAnsi"/>
          <w:color w:val="000000"/>
          <w:lang w:eastAsia="en-US"/>
        </w:rPr>
      </w:pPr>
      <w:r w:rsidRPr="00637A09">
        <w:rPr>
          <w:rFonts w:eastAsia="Times New Roman" w:cstheme="minorHAnsi"/>
          <w:color w:val="000000"/>
          <w:lang w:eastAsia="en-US"/>
        </w:rPr>
        <w:t>"Petr will have an instant impact and make us a better team," said Washington head coach Alan Murray. "I know he will push and be pushed by our returners immediately. We are starting to turn a corner and I believe our future will be bright with the addition of Petr."</w:t>
      </w:r>
      <w:r w:rsidRPr="00637A09">
        <w:rPr>
          <w:rFonts w:eastAsia="Times New Roman" w:cstheme="minorHAnsi"/>
          <w:color w:val="000000"/>
          <w:lang w:eastAsia="en-US"/>
        </w:rPr>
        <w:br/>
        <w:t> </w:t>
      </w:r>
      <w:r w:rsidRPr="00637A09">
        <w:rPr>
          <w:rFonts w:eastAsia="Times New Roman" w:cstheme="minorHAnsi"/>
          <w:color w:val="000000"/>
          <w:lang w:eastAsia="en-US"/>
        </w:rPr>
        <w:br/>
        <w:t>Hruby, from the Czech Republic, comes to Washington after spending time at Bishop Gates Golf Academy in Florida. He claimed the individual crown at the 2017 Publix Junior Golf Classic in dramatic fashion, taking the victory in a sudden-death playoff. He also finished second at the Czech International Boys and Juniors Championship in July of 2018 while posting a 13</w:t>
      </w:r>
      <w:r w:rsidRPr="00637A09">
        <w:rPr>
          <w:rFonts w:eastAsia="Times New Roman" w:cstheme="minorHAnsi"/>
          <w:color w:val="000000"/>
          <w:vertAlign w:val="superscript"/>
          <w:lang w:eastAsia="en-US"/>
        </w:rPr>
        <w:t>th</w:t>
      </w:r>
      <w:r w:rsidRPr="00637A09">
        <w:rPr>
          <w:rFonts w:eastAsia="Times New Roman" w:cstheme="minorHAnsi"/>
          <w:color w:val="000000"/>
          <w:lang w:eastAsia="en-US"/>
        </w:rPr>
        <w:t>-place finish at the Slovakian Men's Amateur Championship in June of 2018.</w:t>
      </w:r>
      <w:r w:rsidRPr="00637A09">
        <w:rPr>
          <w:rFonts w:eastAsia="Times New Roman" w:cstheme="minorHAnsi"/>
          <w:color w:val="000000"/>
          <w:lang w:eastAsia="en-US"/>
        </w:rPr>
        <w:br/>
        <w:t> </w:t>
      </w:r>
      <w:r w:rsidRPr="00637A09">
        <w:rPr>
          <w:rFonts w:eastAsia="Times New Roman" w:cstheme="minorHAnsi"/>
          <w:color w:val="000000"/>
          <w:lang w:eastAsia="en-US"/>
        </w:rPr>
        <w:br/>
        <w:t>"Petr is a really bubbly, feisty kid and I love his competitive energy," added Murray. "He really embraces team golf, has represented his country on numerous occasions and has done so with huge passion. He is an ideal fit for us. Not only is he an extremely talented player but he is exactly what we need. He's very determined on the course and skillful and we believe he will have a bright future here at UW."</w:t>
      </w:r>
    </w:p>
    <w:p w14:paraId="72E35286" w14:textId="77777777" w:rsidR="00637A09" w:rsidRPr="00637A09" w:rsidRDefault="00637A09" w:rsidP="00637A09">
      <w:pPr>
        <w:spacing w:before="100" w:beforeAutospacing="1" w:after="100" w:afterAutospacing="1"/>
        <w:rPr>
          <w:rFonts w:eastAsia="Times New Roman" w:cstheme="minorHAnsi"/>
          <w:color w:val="000000"/>
          <w:lang w:eastAsia="en-US"/>
        </w:rPr>
      </w:pPr>
      <w:r w:rsidRPr="00637A09">
        <w:rPr>
          <w:rFonts w:eastAsia="Times New Roman" w:cstheme="minorHAnsi"/>
          <w:color w:val="000000"/>
          <w:lang w:eastAsia="en-US"/>
        </w:rPr>
        <w:t>The Huskies just wrapped up a fall campaign that saw them face some very tough competition, consistently going up against the nation's best on some of the best courses in the country. The Dawgs also won the Husky Invitational and will get back on the course Jan. 28-29 at the Arizona Intercollegiate.</w:t>
      </w:r>
      <w:bookmarkStart w:id="0" w:name="_GoBack"/>
      <w:bookmarkEnd w:id="0"/>
    </w:p>
    <w:p w14:paraId="15E1C329" w14:textId="77777777" w:rsidR="00637A09" w:rsidRPr="00637A09" w:rsidRDefault="00637A09" w:rsidP="00637A09">
      <w:pPr>
        <w:spacing w:before="100" w:beforeAutospacing="1" w:after="100" w:afterAutospacing="1"/>
        <w:rPr>
          <w:rFonts w:eastAsia="Times New Roman" w:cstheme="minorHAnsi"/>
          <w:color w:val="000000"/>
          <w:lang w:eastAsia="en-US"/>
        </w:rPr>
      </w:pPr>
      <w:r w:rsidRPr="00637A09">
        <w:rPr>
          <w:rFonts w:eastAsia="Times New Roman" w:cstheme="minorHAnsi"/>
          <w:color w:val="000000"/>
          <w:lang w:eastAsia="en-US"/>
        </w:rPr>
        <w:t>Hruby came to BGGA with the intention of just training during the winter. He liked it so much that he stayed to finish out the school year and returned for his senior year.</w:t>
      </w:r>
    </w:p>
    <w:p w14:paraId="1108C5B4" w14:textId="77777777" w:rsidR="00637A09" w:rsidRPr="00637A09" w:rsidRDefault="00637A09" w:rsidP="00637A09">
      <w:pPr>
        <w:spacing w:before="100" w:beforeAutospacing="1" w:after="100" w:afterAutospacing="1"/>
        <w:rPr>
          <w:rFonts w:eastAsia="Times New Roman" w:cstheme="minorHAnsi"/>
          <w:color w:val="000000"/>
          <w:lang w:eastAsia="en-US"/>
        </w:rPr>
      </w:pPr>
      <w:r w:rsidRPr="00637A09">
        <w:rPr>
          <w:rFonts w:eastAsia="Times New Roman" w:cstheme="minorHAnsi"/>
          <w:color w:val="000000"/>
          <w:lang w:eastAsia="en-US"/>
        </w:rPr>
        <w:t>“I wanted a place to play in the winter,” said Hruby. “I was only supposed to stay at BGGA for four months, but I liked it a lot and decided to stay.”</w:t>
      </w:r>
    </w:p>
    <w:p w14:paraId="18953AA6" w14:textId="77777777" w:rsidR="00637A09" w:rsidRPr="00637A09" w:rsidRDefault="00637A09" w:rsidP="00637A09">
      <w:pPr>
        <w:spacing w:before="100" w:beforeAutospacing="1" w:after="100" w:afterAutospacing="1"/>
        <w:rPr>
          <w:rFonts w:eastAsia="Times New Roman" w:cstheme="minorHAnsi"/>
          <w:color w:val="000000"/>
          <w:lang w:eastAsia="en-US"/>
        </w:rPr>
      </w:pPr>
      <w:r w:rsidRPr="00637A09">
        <w:rPr>
          <w:rFonts w:eastAsia="Times New Roman" w:cstheme="minorHAnsi"/>
          <w:color w:val="000000"/>
          <w:lang w:eastAsia="en-US"/>
        </w:rPr>
        <w:t>While Hruby’s ultimate goal is to play professional golf, he knows college is the path that will get him there. </w:t>
      </w:r>
    </w:p>
    <w:p w14:paraId="2FF7A4E2" w14:textId="77777777" w:rsidR="00637A09" w:rsidRPr="00637A09" w:rsidRDefault="00637A09" w:rsidP="00637A09">
      <w:pPr>
        <w:spacing w:before="100" w:beforeAutospacing="1" w:after="100" w:afterAutospacing="1"/>
        <w:rPr>
          <w:rFonts w:eastAsia="Times New Roman" w:cstheme="minorHAnsi"/>
          <w:color w:val="000000"/>
          <w:lang w:eastAsia="en-US"/>
        </w:rPr>
      </w:pPr>
      <w:r w:rsidRPr="00637A09">
        <w:rPr>
          <w:rFonts w:eastAsia="Times New Roman" w:cstheme="minorHAnsi"/>
          <w:color w:val="000000"/>
          <w:lang w:eastAsia="en-US"/>
        </w:rPr>
        <w:t>“BGGA College Planning and Placement team was instrumental in the college process,” said Hruby.</w:t>
      </w:r>
    </w:p>
    <w:p w14:paraId="4A7D3CE1" w14:textId="77777777" w:rsidR="00637A09" w:rsidRPr="00637A09" w:rsidRDefault="00637A09" w:rsidP="00637A09">
      <w:pPr>
        <w:spacing w:before="100" w:beforeAutospacing="1" w:after="100" w:afterAutospacing="1"/>
        <w:rPr>
          <w:rFonts w:eastAsia="Times New Roman" w:cstheme="minorHAnsi"/>
          <w:color w:val="000000"/>
          <w:lang w:eastAsia="en-US"/>
        </w:rPr>
      </w:pPr>
      <w:r w:rsidRPr="00637A09">
        <w:rPr>
          <w:rFonts w:eastAsia="Times New Roman" w:cstheme="minorHAnsi"/>
          <w:color w:val="000000"/>
          <w:lang w:eastAsia="en-US"/>
        </w:rPr>
        <w:t>Hruby feels the college environment won’t be that different from what he’s experienced at BGGA. Hopefully Washington will have the same “family” feel that BGGA has as that is what Hruby said he would miss the most when he leaves.</w:t>
      </w:r>
    </w:p>
    <w:p w14:paraId="206F5062" w14:textId="77777777" w:rsidR="001C78A5" w:rsidRPr="00637A09" w:rsidRDefault="001C78A5">
      <w:pPr>
        <w:rPr>
          <w:rFonts w:cstheme="minorHAnsi"/>
        </w:rPr>
      </w:pPr>
    </w:p>
    <w:p w14:paraId="696B94A5" w14:textId="77777777" w:rsidR="001C78A5" w:rsidRPr="00637A09" w:rsidRDefault="001C78A5" w:rsidP="001C78A5">
      <w:pPr>
        <w:pStyle w:val="NormalWeb"/>
        <w:spacing w:before="0" w:beforeAutospacing="0" w:after="0" w:afterAutospacing="0"/>
        <w:rPr>
          <w:rFonts w:asciiTheme="minorHAnsi" w:hAnsiTheme="minorHAnsi" w:cstheme="minorHAnsi"/>
        </w:rPr>
      </w:pPr>
      <w:r w:rsidRPr="00637A09">
        <w:rPr>
          <w:rStyle w:val="Strong"/>
          <w:rFonts w:asciiTheme="minorHAnsi" w:hAnsiTheme="minorHAnsi" w:cstheme="minorHAnsi"/>
          <w:color w:val="000000"/>
        </w:rPr>
        <w:t>About Bishops Gate Golf Academy</w:t>
      </w:r>
    </w:p>
    <w:p w14:paraId="5F325DFF" w14:textId="77777777" w:rsidR="001C78A5" w:rsidRPr="00637A09" w:rsidRDefault="001C78A5" w:rsidP="001C78A5">
      <w:pPr>
        <w:pStyle w:val="NormalWeb"/>
        <w:spacing w:before="0" w:beforeAutospacing="0" w:after="0" w:afterAutospacing="0"/>
        <w:rPr>
          <w:rFonts w:asciiTheme="minorHAnsi" w:hAnsiTheme="minorHAnsi" w:cstheme="minorHAnsi"/>
        </w:rPr>
      </w:pPr>
      <w:r w:rsidRPr="00637A09">
        <w:rPr>
          <w:rFonts w:asciiTheme="minorHAnsi" w:hAnsiTheme="minorHAnsi" w:cstheme="minorHAns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4" w:history="1">
        <w:r w:rsidRPr="00637A09">
          <w:rPr>
            <w:rStyle w:val="Hyperlink"/>
            <w:rFonts w:asciiTheme="minorHAnsi" w:hAnsiTheme="minorHAnsi" w:cstheme="minorHAnsi"/>
            <w:color w:val="0563C1"/>
          </w:rPr>
          <w:t>www.bgga.com</w:t>
        </w:r>
      </w:hyperlink>
      <w:r w:rsidRPr="00637A09">
        <w:rPr>
          <w:rFonts w:asciiTheme="minorHAnsi" w:hAnsiTheme="minorHAnsi" w:cstheme="minorHAnsi"/>
          <w:color w:val="000000"/>
        </w:rPr>
        <w:t>)</w:t>
      </w:r>
    </w:p>
    <w:p w14:paraId="0A090F7C" w14:textId="77777777" w:rsidR="00637A09" w:rsidRPr="00637A09" w:rsidRDefault="00637A09" w:rsidP="00637A09">
      <w:pPr>
        <w:pStyle w:val="NormalWeb"/>
        <w:spacing w:before="0" w:beforeAutospacing="0" w:after="0" w:afterAutospacing="0"/>
        <w:rPr>
          <w:rStyle w:val="Strong"/>
          <w:rFonts w:asciiTheme="minorHAnsi" w:hAnsiTheme="minorHAnsi" w:cstheme="minorHAnsi"/>
          <w:b w:val="0"/>
          <w:color w:val="000000"/>
        </w:rPr>
      </w:pPr>
    </w:p>
    <w:p w14:paraId="54C519C7" w14:textId="50BD523F" w:rsidR="00637A09" w:rsidRPr="00637A09" w:rsidRDefault="00637A09" w:rsidP="00637A09">
      <w:pPr>
        <w:pStyle w:val="NormalWeb"/>
        <w:spacing w:before="0" w:beforeAutospacing="0" w:after="0" w:afterAutospacing="0"/>
        <w:rPr>
          <w:rStyle w:val="Strong"/>
          <w:rFonts w:asciiTheme="minorHAnsi" w:hAnsiTheme="minorHAnsi" w:cstheme="minorHAnsi"/>
          <w:b w:val="0"/>
          <w:color w:val="000000"/>
        </w:rPr>
      </w:pPr>
      <w:r w:rsidRPr="00637A09">
        <w:rPr>
          <w:rStyle w:val="Strong"/>
          <w:rFonts w:asciiTheme="minorHAnsi" w:hAnsiTheme="minorHAnsi" w:cstheme="minorHAnsi"/>
          <w:b w:val="0"/>
          <w:color w:val="000000"/>
        </w:rPr>
        <w:t>Media Contact:</w:t>
      </w:r>
    </w:p>
    <w:p w14:paraId="65450B9A" w14:textId="04F8B85A" w:rsidR="00637A09" w:rsidRPr="00637A09" w:rsidRDefault="00637A09" w:rsidP="00637A09">
      <w:pPr>
        <w:pStyle w:val="NormalWeb"/>
        <w:spacing w:before="0" w:beforeAutospacing="0" w:after="0" w:afterAutospacing="0"/>
        <w:rPr>
          <w:rFonts w:asciiTheme="minorHAnsi" w:hAnsiTheme="minorHAnsi" w:cstheme="minorHAnsi"/>
          <w:b/>
        </w:rPr>
      </w:pPr>
      <w:r w:rsidRPr="00637A09">
        <w:rPr>
          <w:rStyle w:val="Strong"/>
          <w:rFonts w:asciiTheme="minorHAnsi" w:hAnsiTheme="minorHAnsi" w:cstheme="minorHAnsi"/>
          <w:b w:val="0"/>
          <w:color w:val="000000"/>
        </w:rPr>
        <w:t>Laura Lawrence</w:t>
      </w:r>
    </w:p>
    <w:p w14:paraId="24DB078A" w14:textId="77777777" w:rsidR="00637A09" w:rsidRPr="00637A09" w:rsidRDefault="00637A09" w:rsidP="00637A09">
      <w:pPr>
        <w:pStyle w:val="NormalWeb"/>
        <w:spacing w:before="0" w:beforeAutospacing="0" w:after="0" w:afterAutospacing="0"/>
        <w:rPr>
          <w:rFonts w:asciiTheme="minorHAnsi" w:hAnsiTheme="minorHAnsi" w:cstheme="minorHAnsi"/>
          <w:b/>
        </w:rPr>
      </w:pPr>
      <w:r w:rsidRPr="00637A09">
        <w:rPr>
          <w:rStyle w:val="Strong"/>
          <w:rFonts w:asciiTheme="minorHAnsi" w:hAnsiTheme="minorHAnsi" w:cstheme="minorHAnsi"/>
          <w:b w:val="0"/>
          <w:color w:val="000000"/>
        </w:rPr>
        <w:t>Bishops Gate Golf Academy</w:t>
      </w:r>
    </w:p>
    <w:p w14:paraId="01BCF587" w14:textId="77777777" w:rsidR="00637A09" w:rsidRPr="00637A09" w:rsidRDefault="00637A09" w:rsidP="00637A09">
      <w:pPr>
        <w:pStyle w:val="NormalWeb"/>
        <w:spacing w:before="0" w:beforeAutospacing="0" w:after="0" w:afterAutospacing="0"/>
        <w:rPr>
          <w:rFonts w:asciiTheme="minorHAnsi" w:hAnsiTheme="minorHAnsi" w:cstheme="minorHAnsi"/>
          <w:b/>
        </w:rPr>
      </w:pPr>
      <w:r w:rsidRPr="00637A09">
        <w:rPr>
          <w:rStyle w:val="Strong"/>
          <w:rFonts w:asciiTheme="minorHAnsi" w:hAnsiTheme="minorHAnsi" w:cstheme="minorHAnsi"/>
          <w:b w:val="0"/>
          <w:color w:val="000000"/>
        </w:rPr>
        <w:t>941.737.3808</w:t>
      </w:r>
    </w:p>
    <w:p w14:paraId="4923FEF4" w14:textId="77777777" w:rsidR="00637A09" w:rsidRPr="00637A09" w:rsidRDefault="00637A09" w:rsidP="00637A09">
      <w:pPr>
        <w:pStyle w:val="NormalWeb"/>
        <w:spacing w:before="0" w:beforeAutospacing="0" w:after="0" w:afterAutospacing="0"/>
        <w:rPr>
          <w:rFonts w:asciiTheme="minorHAnsi" w:hAnsiTheme="minorHAnsi" w:cstheme="minorHAnsi"/>
          <w:b/>
        </w:rPr>
      </w:pPr>
      <w:r w:rsidRPr="00637A09">
        <w:rPr>
          <w:rStyle w:val="Strong"/>
          <w:rFonts w:asciiTheme="minorHAnsi" w:hAnsiTheme="minorHAnsi" w:cstheme="minorHAnsi"/>
          <w:b w:val="0"/>
          <w:color w:val="000000"/>
        </w:rPr>
        <w:t>laural@ijsa.com</w:t>
      </w:r>
    </w:p>
    <w:p w14:paraId="394591FC" w14:textId="3CFE4A63" w:rsidR="00637A09" w:rsidRDefault="00637A09" w:rsidP="00637A09">
      <w:pPr>
        <w:pStyle w:val="NormalWeb"/>
        <w:spacing w:before="0" w:beforeAutospacing="0" w:after="0" w:afterAutospacing="0"/>
        <w:rPr>
          <w:rFonts w:ascii="Calibri" w:hAnsi="Calibri"/>
          <w:color w:val="000000"/>
        </w:rPr>
      </w:pPr>
    </w:p>
    <w:p w14:paraId="027889A4" w14:textId="77777777" w:rsidR="00637A09" w:rsidRPr="008E6572" w:rsidRDefault="00637A09" w:rsidP="001C78A5">
      <w:pPr>
        <w:pStyle w:val="NormalWeb"/>
        <w:spacing w:before="0" w:beforeAutospacing="0" w:after="0" w:afterAutospacing="0"/>
        <w:jc w:val="center"/>
        <w:rPr>
          <w:rFonts w:ascii="Calibri" w:hAnsi="Calibri"/>
        </w:rPr>
      </w:pPr>
    </w:p>
    <w:p w14:paraId="52533356" w14:textId="77777777" w:rsidR="001C78A5" w:rsidRDefault="001C78A5"/>
    <w:sectPr w:rsidR="001C78A5"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8A5"/>
    <w:rsid w:val="00013DCE"/>
    <w:rsid w:val="00080D44"/>
    <w:rsid w:val="00183A40"/>
    <w:rsid w:val="001C78A5"/>
    <w:rsid w:val="0048279B"/>
    <w:rsid w:val="00592E51"/>
    <w:rsid w:val="00637A09"/>
    <w:rsid w:val="007E7208"/>
    <w:rsid w:val="00A06345"/>
    <w:rsid w:val="00C12025"/>
    <w:rsid w:val="00C17530"/>
    <w:rsid w:val="00E244BD"/>
    <w:rsid w:val="00E61041"/>
    <w:rsid w:val="00FD4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85CA65"/>
  <w14:defaultImageDpi w14:val="32767"/>
  <w15:docId w15:val="{474F2071-09B2-ED44-9D5B-882BBDDB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8A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8A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1C78A5"/>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C78A5"/>
    <w:rPr>
      <w:b/>
      <w:bCs/>
    </w:rPr>
  </w:style>
  <w:style w:type="character" w:styleId="Hyperlink">
    <w:name w:val="Hyperlink"/>
    <w:basedOn w:val="DefaultParagraphFont"/>
    <w:uiPriority w:val="99"/>
    <w:unhideWhenUsed/>
    <w:rsid w:val="001C78A5"/>
    <w:rPr>
      <w:color w:val="0563C1" w:themeColor="hyperlink"/>
      <w:u w:val="single"/>
    </w:rPr>
  </w:style>
  <w:style w:type="character" w:customStyle="1" w:styleId="apple-converted-space">
    <w:name w:val="apple-converted-space"/>
    <w:basedOn w:val="DefaultParagraphFont"/>
    <w:rsid w:val="00A06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8903">
      <w:bodyDiv w:val="1"/>
      <w:marLeft w:val="0"/>
      <w:marRight w:val="0"/>
      <w:marTop w:val="0"/>
      <w:marBottom w:val="0"/>
      <w:divBdr>
        <w:top w:val="none" w:sz="0" w:space="0" w:color="auto"/>
        <w:left w:val="none" w:sz="0" w:space="0" w:color="auto"/>
        <w:bottom w:val="none" w:sz="0" w:space="0" w:color="auto"/>
        <w:right w:val="none" w:sz="0" w:space="0" w:color="auto"/>
      </w:divBdr>
    </w:div>
    <w:div w:id="635137985">
      <w:bodyDiv w:val="1"/>
      <w:marLeft w:val="0"/>
      <w:marRight w:val="0"/>
      <w:marTop w:val="0"/>
      <w:marBottom w:val="0"/>
      <w:divBdr>
        <w:top w:val="none" w:sz="0" w:space="0" w:color="auto"/>
        <w:left w:val="none" w:sz="0" w:space="0" w:color="auto"/>
        <w:bottom w:val="none" w:sz="0" w:space="0" w:color="auto"/>
        <w:right w:val="none" w:sz="0" w:space="0" w:color="auto"/>
      </w:divBdr>
    </w:div>
    <w:div w:id="714738530">
      <w:bodyDiv w:val="1"/>
      <w:marLeft w:val="0"/>
      <w:marRight w:val="0"/>
      <w:marTop w:val="0"/>
      <w:marBottom w:val="0"/>
      <w:divBdr>
        <w:top w:val="none" w:sz="0" w:space="0" w:color="auto"/>
        <w:left w:val="none" w:sz="0" w:space="0" w:color="auto"/>
        <w:bottom w:val="none" w:sz="0" w:space="0" w:color="auto"/>
        <w:right w:val="none" w:sz="0" w:space="0" w:color="auto"/>
      </w:divBdr>
    </w:div>
    <w:div w:id="743257334">
      <w:bodyDiv w:val="1"/>
      <w:marLeft w:val="0"/>
      <w:marRight w:val="0"/>
      <w:marTop w:val="0"/>
      <w:marBottom w:val="0"/>
      <w:divBdr>
        <w:top w:val="none" w:sz="0" w:space="0" w:color="auto"/>
        <w:left w:val="none" w:sz="0" w:space="0" w:color="auto"/>
        <w:bottom w:val="none" w:sz="0" w:space="0" w:color="auto"/>
        <w:right w:val="none" w:sz="0" w:space="0" w:color="auto"/>
      </w:divBdr>
    </w:div>
    <w:div w:id="873660624">
      <w:bodyDiv w:val="1"/>
      <w:marLeft w:val="0"/>
      <w:marRight w:val="0"/>
      <w:marTop w:val="0"/>
      <w:marBottom w:val="0"/>
      <w:divBdr>
        <w:top w:val="none" w:sz="0" w:space="0" w:color="auto"/>
        <w:left w:val="none" w:sz="0" w:space="0" w:color="auto"/>
        <w:bottom w:val="none" w:sz="0" w:space="0" w:color="auto"/>
        <w:right w:val="none" w:sz="0" w:space="0" w:color="auto"/>
      </w:divBdr>
    </w:div>
    <w:div w:id="1199780561">
      <w:bodyDiv w:val="1"/>
      <w:marLeft w:val="0"/>
      <w:marRight w:val="0"/>
      <w:marTop w:val="0"/>
      <w:marBottom w:val="0"/>
      <w:divBdr>
        <w:top w:val="none" w:sz="0" w:space="0" w:color="auto"/>
        <w:left w:val="none" w:sz="0" w:space="0" w:color="auto"/>
        <w:bottom w:val="none" w:sz="0" w:space="0" w:color="auto"/>
        <w:right w:val="none" w:sz="0" w:space="0" w:color="auto"/>
      </w:divBdr>
    </w:div>
    <w:div w:id="1868059140">
      <w:bodyDiv w:val="1"/>
      <w:marLeft w:val="0"/>
      <w:marRight w:val="0"/>
      <w:marTop w:val="0"/>
      <w:marBottom w:val="0"/>
      <w:divBdr>
        <w:top w:val="none" w:sz="0" w:space="0" w:color="auto"/>
        <w:left w:val="none" w:sz="0" w:space="0" w:color="auto"/>
        <w:bottom w:val="none" w:sz="0" w:space="0" w:color="auto"/>
        <w:right w:val="none" w:sz="0" w:space="0" w:color="auto"/>
      </w:divBdr>
      <w:divsChild>
        <w:div w:id="1240555820">
          <w:marLeft w:val="0"/>
          <w:marRight w:val="0"/>
          <w:marTop w:val="0"/>
          <w:marBottom w:val="0"/>
          <w:divBdr>
            <w:top w:val="none" w:sz="0" w:space="0" w:color="auto"/>
            <w:left w:val="none" w:sz="0" w:space="0" w:color="auto"/>
            <w:bottom w:val="none" w:sz="0" w:space="0" w:color="auto"/>
            <w:right w:val="none" w:sz="0" w:space="0" w:color="auto"/>
          </w:divBdr>
          <w:divsChild>
            <w:div w:id="19661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8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g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Microsoft Office User</cp:lastModifiedBy>
  <cp:revision>4</cp:revision>
  <dcterms:created xsi:type="dcterms:W3CDTF">2018-11-07T19:37:00Z</dcterms:created>
  <dcterms:modified xsi:type="dcterms:W3CDTF">2018-11-19T13:28:00Z</dcterms:modified>
</cp:coreProperties>
</file>