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8A5" w:rsidRDefault="001C78A5" w:rsidP="001508FB">
      <w:pPr>
        <w:rPr>
          <w:b/>
        </w:rPr>
      </w:pPr>
    </w:p>
    <w:p w:rsidR="007E7208" w:rsidRDefault="00946A45" w:rsidP="001C78A5">
      <w:pPr>
        <w:jc w:val="center"/>
        <w:rPr>
          <w:b/>
        </w:rPr>
      </w:pPr>
      <w:r>
        <w:rPr>
          <w:b/>
        </w:rPr>
        <w:t>BGGA students Siyan Chen and Manhua Chen Qualify for the USGA Fourball</w:t>
      </w:r>
    </w:p>
    <w:p w:rsidR="00080D44" w:rsidRDefault="00080D44" w:rsidP="001C78A5">
      <w:pPr>
        <w:jc w:val="center"/>
        <w:rPr>
          <w:b/>
        </w:rPr>
      </w:pPr>
    </w:p>
    <w:p w:rsidR="00080D44" w:rsidRPr="001508FB" w:rsidRDefault="00080D44" w:rsidP="001C78A5">
      <w:pPr>
        <w:jc w:val="center"/>
        <w:rPr>
          <w:rFonts w:cstheme="minorHAnsi"/>
          <w:i/>
        </w:rPr>
      </w:pPr>
      <w:bookmarkStart w:id="0" w:name="_GoBack"/>
      <w:r w:rsidRPr="001508FB">
        <w:rPr>
          <w:rFonts w:cstheme="minorHAnsi"/>
          <w:i/>
        </w:rPr>
        <w:t xml:space="preserve">Next stop </w:t>
      </w:r>
      <w:r w:rsidR="001508FB" w:rsidRPr="001508FB">
        <w:rPr>
          <w:rFonts w:cstheme="minorHAnsi"/>
          <w:i/>
        </w:rPr>
        <w:t xml:space="preserve">2019 U.S. Women’s Amateur Four-Ball at </w:t>
      </w:r>
      <w:proofErr w:type="spellStart"/>
      <w:r w:rsidR="001508FB" w:rsidRPr="001508FB">
        <w:rPr>
          <w:rFonts w:cstheme="minorHAnsi"/>
          <w:i/>
        </w:rPr>
        <w:t>Timuquana</w:t>
      </w:r>
      <w:proofErr w:type="spellEnd"/>
      <w:r w:rsidR="001508FB" w:rsidRPr="001508FB">
        <w:rPr>
          <w:rFonts w:cstheme="minorHAnsi"/>
          <w:i/>
        </w:rPr>
        <w:t xml:space="preserve"> Country Club in Jacksonville, FL</w:t>
      </w:r>
    </w:p>
    <w:p w:rsidR="001C78A5" w:rsidRPr="001508FB" w:rsidRDefault="001C78A5">
      <w:pPr>
        <w:rPr>
          <w:rFonts w:cstheme="minorHAnsi"/>
        </w:rPr>
      </w:pPr>
    </w:p>
    <w:p w:rsidR="00C12025" w:rsidRPr="001508FB" w:rsidRDefault="001508FB" w:rsidP="00C12025">
      <w:pPr>
        <w:rPr>
          <w:rFonts w:cstheme="minorHAnsi"/>
          <w:b/>
        </w:rPr>
      </w:pPr>
      <w:r w:rsidRPr="001508FB">
        <w:rPr>
          <w:rFonts w:cstheme="minorHAnsi"/>
          <w:b/>
        </w:rPr>
        <w:t>Congratulations to BGGA seniors Siyan Chen and Manhua Chen, both from the People’s Republic of China, for qualifying for the USGA Four-Ball with a</w:t>
      </w:r>
      <w:r>
        <w:rPr>
          <w:rFonts w:cstheme="minorHAnsi"/>
          <w:b/>
        </w:rPr>
        <w:t xml:space="preserve"> round of 4-under 68</w:t>
      </w:r>
      <w:r w:rsidRPr="001508FB">
        <w:rPr>
          <w:rFonts w:cstheme="minorHAnsi"/>
          <w:b/>
        </w:rPr>
        <w:t>.</w:t>
      </w:r>
    </w:p>
    <w:p w:rsidR="001508FB" w:rsidRPr="001508FB" w:rsidRDefault="001508FB" w:rsidP="00C12025">
      <w:pPr>
        <w:rPr>
          <w:rFonts w:cstheme="minorHAnsi"/>
        </w:rPr>
      </w:pPr>
    </w:p>
    <w:p w:rsidR="001508FB" w:rsidRPr="001508FB" w:rsidRDefault="001508FB" w:rsidP="001508FB">
      <w:pPr>
        <w:rPr>
          <w:rFonts w:cstheme="minorHAnsi"/>
        </w:rPr>
      </w:pPr>
      <w:r w:rsidRPr="001508FB">
        <w:rPr>
          <w:rFonts w:cstheme="minorHAnsi"/>
        </w:rPr>
        <w:t>Manhua</w:t>
      </w:r>
      <w:r w:rsidRPr="001508FB">
        <w:rPr>
          <w:rFonts w:cstheme="minorHAnsi"/>
        </w:rPr>
        <w:t xml:space="preserve"> Chen officially c</w:t>
      </w:r>
      <w:r w:rsidRPr="001508FB">
        <w:rPr>
          <w:rFonts w:cstheme="minorHAnsi"/>
        </w:rPr>
        <w:t>ommitted to play women’s golf for University of Washington, a team ranked 16</w:t>
      </w:r>
      <w:r w:rsidRPr="001508FB">
        <w:rPr>
          <w:rFonts w:cstheme="minorHAnsi"/>
          <w:vertAlign w:val="superscript"/>
        </w:rPr>
        <w:t>th</w:t>
      </w:r>
      <w:r w:rsidRPr="001508FB">
        <w:rPr>
          <w:rFonts w:cstheme="minorHAnsi"/>
        </w:rPr>
        <w:t xml:space="preserve"> in the nation.</w:t>
      </w:r>
    </w:p>
    <w:p w:rsidR="001508FB" w:rsidRPr="001508FB" w:rsidRDefault="001508FB" w:rsidP="001508FB">
      <w:pPr>
        <w:rPr>
          <w:rFonts w:eastAsia="Times New Roman" w:cstheme="minorHAnsi"/>
          <w:color w:val="222222"/>
          <w:shd w:val="clear" w:color="auto" w:fill="FFFFFF"/>
          <w:lang w:eastAsia="en-US"/>
        </w:rPr>
      </w:pPr>
    </w:p>
    <w:p w:rsidR="001508FB" w:rsidRPr="001508FB" w:rsidRDefault="001508FB" w:rsidP="001508FB">
      <w:pPr>
        <w:rPr>
          <w:rFonts w:eastAsia="Times New Roman" w:cstheme="minorHAnsi"/>
          <w:color w:val="222222"/>
          <w:shd w:val="clear" w:color="auto" w:fill="FFFFFF"/>
          <w:lang w:eastAsia="en-US"/>
        </w:rPr>
      </w:pPr>
      <w:r w:rsidRPr="001508FB">
        <w:rPr>
          <w:rFonts w:eastAsia="Times New Roman" w:cstheme="minorHAnsi"/>
          <w:color w:val="222222"/>
          <w:shd w:val="clear" w:color="auto" w:fill="FFFFFF"/>
          <w:lang w:eastAsia="en-US"/>
        </w:rPr>
        <w:t>“It is very nice to see Wendy taking actions toward her dreams,” said BGGA Senior Coach Manuel Bermudez. “I’m sure she will have a positive impact and do great things at University of Washington. She has her future in her hands.”</w:t>
      </w:r>
    </w:p>
    <w:p w:rsidR="001508FB" w:rsidRPr="001508FB" w:rsidRDefault="001508FB" w:rsidP="001508FB">
      <w:pPr>
        <w:pStyle w:val="NormalWeb"/>
        <w:rPr>
          <w:rFonts w:asciiTheme="minorHAnsi" w:hAnsiTheme="minorHAnsi" w:cstheme="minorHAnsi"/>
          <w:color w:val="4D4D4E"/>
        </w:rPr>
      </w:pPr>
      <w:r w:rsidRPr="001508FB">
        <w:rPr>
          <w:rFonts w:asciiTheme="minorHAnsi" w:hAnsiTheme="minorHAnsi" w:cstheme="minorHAnsi"/>
          <w:color w:val="4D4D4E"/>
        </w:rPr>
        <w:t xml:space="preserve">Siyan Chen </w:t>
      </w:r>
      <w:r w:rsidRPr="001508FB">
        <w:rPr>
          <w:rFonts w:asciiTheme="minorHAnsi" w:hAnsiTheme="minorHAnsi" w:cstheme="minorHAnsi"/>
          <w:color w:val="4D4D4E"/>
        </w:rPr>
        <w:t>signed her National Letter of Intent play golf for the University of Illinois women’s golf team.</w:t>
      </w:r>
    </w:p>
    <w:p w:rsidR="001508FB" w:rsidRPr="001508FB" w:rsidRDefault="001508FB" w:rsidP="001508FB">
      <w:pPr>
        <w:pStyle w:val="NormalWeb"/>
        <w:rPr>
          <w:rFonts w:asciiTheme="minorHAnsi" w:hAnsiTheme="minorHAnsi" w:cstheme="minorHAnsi"/>
          <w:color w:val="4D4D4E"/>
        </w:rPr>
      </w:pPr>
      <w:r w:rsidRPr="001508FB">
        <w:rPr>
          <w:rFonts w:asciiTheme="minorHAnsi" w:hAnsiTheme="minorHAnsi" w:cstheme="minorHAnsi"/>
          <w:color w:val="4D4D4E"/>
        </w:rPr>
        <w:t>“I think all areas of my game have improved, but the most improved part is my short game,” said Chen. “When I first came to BGGA I shot in the 80s and now my scoring average is 73. I now play consistently in tournaments.”</w:t>
      </w:r>
    </w:p>
    <w:p w:rsidR="001508FB" w:rsidRPr="001508FB" w:rsidRDefault="001508FB" w:rsidP="00C12025">
      <w:pPr>
        <w:rPr>
          <w:rFonts w:eastAsia="Times New Roman" w:cstheme="minorHAnsi"/>
          <w:lang w:eastAsia="en-US"/>
        </w:rPr>
      </w:pPr>
      <w:r w:rsidRPr="001508FB">
        <w:rPr>
          <w:rFonts w:eastAsia="Times New Roman" w:cstheme="minorHAnsi"/>
          <w:color w:val="222222"/>
          <w:shd w:val="clear" w:color="auto" w:fill="FFFFFF"/>
          <w:lang w:eastAsia="en-US"/>
        </w:rPr>
        <w:t>“The sky is the limit for Anna,” said BGGA Senior Coach Manuel Bermudez. “It’s going be great to watch her become one of the best players in the country over the next few years. She has the desire and talent.”</w:t>
      </w:r>
    </w:p>
    <w:p w:rsidR="001508FB" w:rsidRPr="001508FB" w:rsidRDefault="001508FB" w:rsidP="00C12025">
      <w:pPr>
        <w:rPr>
          <w:rFonts w:cstheme="minorHAnsi"/>
        </w:rPr>
      </w:pPr>
    </w:p>
    <w:p w:rsidR="001508FB" w:rsidRPr="001508FB" w:rsidRDefault="001508FB" w:rsidP="001508FB">
      <w:pPr>
        <w:rPr>
          <w:rFonts w:cstheme="minorHAnsi"/>
          <w:color w:val="222222"/>
          <w:vertAlign w:val="superscript"/>
        </w:rPr>
      </w:pPr>
      <w:r w:rsidRPr="001508FB">
        <w:rPr>
          <w:rFonts w:cstheme="minorHAnsi"/>
          <w:color w:val="222222"/>
          <w:shd w:val="clear" w:color="auto" w:fill="FFFFFF"/>
        </w:rPr>
        <w:t>The U.S. Amateur Four-Ball is played by teams of two golfers each with a handicap of 5.4 or less. 128 teams compete in a 36-hole</w:t>
      </w:r>
      <w:r w:rsidRPr="001508FB">
        <w:rPr>
          <w:rStyle w:val="apple-converted-space"/>
          <w:rFonts w:cstheme="minorHAnsi"/>
          <w:color w:val="222222"/>
          <w:shd w:val="clear" w:color="auto" w:fill="FFFFFF"/>
        </w:rPr>
        <w:t> </w:t>
      </w:r>
      <w:r w:rsidRPr="001508FB">
        <w:rPr>
          <w:rFonts w:cstheme="minorHAnsi"/>
        </w:rPr>
        <w:t>stroke play</w:t>
      </w:r>
      <w:r w:rsidRPr="001508FB">
        <w:rPr>
          <w:rStyle w:val="apple-converted-space"/>
          <w:rFonts w:cstheme="minorHAnsi"/>
          <w:color w:val="222222"/>
          <w:shd w:val="clear" w:color="auto" w:fill="FFFFFF"/>
        </w:rPr>
        <w:t> </w:t>
      </w:r>
      <w:r w:rsidRPr="001508FB">
        <w:rPr>
          <w:rFonts w:cstheme="minorHAnsi"/>
          <w:color w:val="222222"/>
          <w:shd w:val="clear" w:color="auto" w:fill="FFFFFF"/>
        </w:rPr>
        <w:t>qualifier that determines the field of 32 teams for</w:t>
      </w:r>
      <w:r w:rsidRPr="001508FB">
        <w:rPr>
          <w:rStyle w:val="apple-converted-space"/>
          <w:rFonts w:cstheme="minorHAnsi"/>
          <w:color w:val="222222"/>
          <w:shd w:val="clear" w:color="auto" w:fill="FFFFFF"/>
        </w:rPr>
        <w:t> </w:t>
      </w:r>
      <w:r w:rsidRPr="001508FB">
        <w:rPr>
          <w:rFonts w:cstheme="minorHAnsi"/>
        </w:rPr>
        <w:t>match play</w:t>
      </w:r>
      <w:r w:rsidRPr="001508FB">
        <w:rPr>
          <w:rFonts w:cstheme="minorHAnsi"/>
          <w:color w:val="222222"/>
          <w:shd w:val="clear" w:color="auto" w:fill="FFFFFF"/>
        </w:rPr>
        <w:t>. Play is conducted using a</w:t>
      </w:r>
      <w:r w:rsidRPr="001508FB">
        <w:rPr>
          <w:rStyle w:val="apple-converted-space"/>
          <w:rFonts w:cstheme="minorHAnsi"/>
          <w:color w:val="222222"/>
          <w:shd w:val="clear" w:color="auto" w:fill="FFFFFF"/>
        </w:rPr>
        <w:t> </w:t>
      </w:r>
      <w:r w:rsidRPr="001508FB">
        <w:rPr>
          <w:rFonts w:cstheme="minorHAnsi"/>
        </w:rPr>
        <w:t>four-ball</w:t>
      </w:r>
      <w:r w:rsidRPr="001508FB">
        <w:rPr>
          <w:rStyle w:val="apple-converted-space"/>
          <w:rFonts w:cstheme="minorHAnsi"/>
          <w:color w:val="222222"/>
          <w:shd w:val="clear" w:color="auto" w:fill="FFFFFF"/>
        </w:rPr>
        <w:t> </w:t>
      </w:r>
      <w:r w:rsidRPr="001508FB">
        <w:rPr>
          <w:rFonts w:cstheme="minorHAnsi"/>
          <w:color w:val="222222"/>
          <w:shd w:val="clear" w:color="auto" w:fill="FFFFFF"/>
        </w:rPr>
        <w:t>format.</w:t>
      </w:r>
    </w:p>
    <w:p w:rsidR="001508FB" w:rsidRPr="001508FB" w:rsidRDefault="001508FB" w:rsidP="001508FB">
      <w:pPr>
        <w:rPr>
          <w:rFonts w:cstheme="minorHAnsi"/>
        </w:rPr>
      </w:pPr>
    </w:p>
    <w:p w:rsidR="00C12025" w:rsidRPr="001508FB" w:rsidRDefault="001508FB" w:rsidP="00C12025">
      <w:pPr>
        <w:rPr>
          <w:rFonts w:cstheme="minorHAnsi"/>
        </w:rPr>
      </w:pPr>
      <w:r w:rsidRPr="001508FB">
        <w:rPr>
          <w:rFonts w:cstheme="minorHAnsi"/>
        </w:rPr>
        <w:t>The inaugural U.S. Women’s Four-Ball Championship – and the U.S. Amateur Four-Ball Championship – are the newest national championships to be conducted by the USGA</w:t>
      </w:r>
      <w:r>
        <w:rPr>
          <w:rFonts w:cstheme="minorHAnsi"/>
        </w:rPr>
        <w:t>,</w:t>
      </w:r>
      <w:r w:rsidRPr="001508FB">
        <w:rPr>
          <w:rFonts w:cstheme="minorHAnsi"/>
        </w:rPr>
        <w:t xml:space="preserve"> conducted for the first time in 2015. Four-ball has become a wildly popular format for State and Regional Golf Associations across the United States. Last year, more than 150 championships, either strictly four-ball or as part of a competition format, were conducted in all 50 states and the District of Columbia. </w:t>
      </w:r>
    </w:p>
    <w:p w:rsidR="001C78A5" w:rsidRPr="001508FB" w:rsidRDefault="001C78A5">
      <w:pPr>
        <w:rPr>
          <w:rFonts w:cstheme="minorHAnsi"/>
        </w:rPr>
      </w:pPr>
    </w:p>
    <w:p w:rsidR="001C78A5" w:rsidRPr="001508FB" w:rsidRDefault="001C78A5" w:rsidP="001C78A5">
      <w:pPr>
        <w:pStyle w:val="NormalWeb"/>
        <w:spacing w:before="0" w:beforeAutospacing="0" w:after="0" w:afterAutospacing="0"/>
        <w:rPr>
          <w:rFonts w:asciiTheme="minorHAnsi" w:hAnsiTheme="minorHAnsi" w:cstheme="minorHAnsi"/>
        </w:rPr>
      </w:pPr>
      <w:r w:rsidRPr="001508FB">
        <w:rPr>
          <w:rStyle w:val="Strong"/>
          <w:rFonts w:asciiTheme="minorHAnsi" w:hAnsiTheme="minorHAnsi" w:cstheme="minorHAnsi"/>
          <w:color w:val="000000"/>
        </w:rPr>
        <w:t>About Bishops Gate Golf Academy</w:t>
      </w:r>
    </w:p>
    <w:p w:rsidR="001C78A5" w:rsidRPr="001508FB" w:rsidRDefault="001C78A5" w:rsidP="001C78A5">
      <w:pPr>
        <w:pStyle w:val="NormalWeb"/>
        <w:spacing w:before="0" w:beforeAutospacing="0" w:after="0" w:afterAutospacing="0"/>
        <w:rPr>
          <w:rFonts w:asciiTheme="minorHAnsi" w:hAnsiTheme="minorHAnsi" w:cstheme="minorHAnsi"/>
        </w:rPr>
      </w:pPr>
      <w:r w:rsidRPr="001508FB">
        <w:rPr>
          <w:rFonts w:asciiTheme="minorHAnsi" w:hAnsiTheme="minorHAnsi" w:cstheme="minorHAns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sidRPr="001508FB">
          <w:rPr>
            <w:rStyle w:val="Hyperlink"/>
            <w:rFonts w:asciiTheme="minorHAnsi" w:hAnsiTheme="minorHAnsi" w:cstheme="minorHAnsi"/>
            <w:color w:val="0563C1"/>
          </w:rPr>
          <w:t>www.bgga.com</w:t>
        </w:r>
      </w:hyperlink>
      <w:r w:rsidRPr="001508FB">
        <w:rPr>
          <w:rFonts w:asciiTheme="minorHAnsi" w:hAnsiTheme="minorHAnsi" w:cstheme="minorHAnsi"/>
          <w:color w:val="000000"/>
        </w:rPr>
        <w:t>)</w:t>
      </w:r>
    </w:p>
    <w:p w:rsidR="001508FB" w:rsidRPr="001508FB" w:rsidRDefault="001508FB" w:rsidP="001C78A5">
      <w:pPr>
        <w:pStyle w:val="NormalWeb"/>
        <w:spacing w:before="0" w:beforeAutospacing="0" w:after="0" w:afterAutospacing="0"/>
        <w:jc w:val="center"/>
        <w:rPr>
          <w:rFonts w:asciiTheme="minorHAnsi" w:hAnsiTheme="minorHAnsi" w:cstheme="minorHAnsi"/>
          <w:color w:val="000000"/>
        </w:rPr>
      </w:pPr>
    </w:p>
    <w:p w:rsidR="001508FB" w:rsidRPr="001508FB" w:rsidRDefault="001508FB" w:rsidP="001508FB">
      <w:pPr>
        <w:pStyle w:val="NormalWeb"/>
        <w:spacing w:before="0" w:beforeAutospacing="0" w:after="0" w:afterAutospacing="0"/>
        <w:rPr>
          <w:rStyle w:val="Strong"/>
          <w:rFonts w:asciiTheme="minorHAnsi" w:hAnsiTheme="minorHAnsi" w:cstheme="minorHAnsi"/>
          <w:b w:val="0"/>
          <w:color w:val="000000"/>
        </w:rPr>
      </w:pPr>
      <w:r w:rsidRPr="001508FB">
        <w:rPr>
          <w:rStyle w:val="Strong"/>
          <w:rFonts w:asciiTheme="minorHAnsi" w:hAnsiTheme="minorHAnsi" w:cstheme="minorHAnsi"/>
          <w:b w:val="0"/>
          <w:color w:val="000000"/>
        </w:rPr>
        <w:t>Media Contact:</w:t>
      </w:r>
    </w:p>
    <w:p w:rsidR="001508FB" w:rsidRPr="001508FB" w:rsidRDefault="001508FB" w:rsidP="001508FB">
      <w:pPr>
        <w:pStyle w:val="NormalWeb"/>
        <w:spacing w:before="0" w:beforeAutospacing="0" w:after="0" w:afterAutospacing="0"/>
        <w:rPr>
          <w:rFonts w:asciiTheme="minorHAnsi" w:hAnsiTheme="minorHAnsi" w:cstheme="minorHAnsi"/>
        </w:rPr>
      </w:pPr>
      <w:r w:rsidRPr="001508FB">
        <w:rPr>
          <w:rStyle w:val="Strong"/>
          <w:rFonts w:asciiTheme="minorHAnsi" w:hAnsiTheme="minorHAnsi" w:cstheme="minorHAnsi"/>
          <w:b w:val="0"/>
          <w:color w:val="000000"/>
        </w:rPr>
        <w:t>Laura Lawrence</w:t>
      </w:r>
    </w:p>
    <w:p w:rsidR="001508FB" w:rsidRPr="001508FB" w:rsidRDefault="001508FB" w:rsidP="001508FB">
      <w:pPr>
        <w:pStyle w:val="NormalWeb"/>
        <w:spacing w:before="0" w:beforeAutospacing="0" w:after="0" w:afterAutospacing="0"/>
        <w:rPr>
          <w:rFonts w:asciiTheme="minorHAnsi" w:hAnsiTheme="minorHAnsi" w:cstheme="minorHAnsi"/>
        </w:rPr>
      </w:pPr>
      <w:r w:rsidRPr="001508FB">
        <w:rPr>
          <w:rStyle w:val="Strong"/>
          <w:rFonts w:asciiTheme="minorHAnsi" w:hAnsiTheme="minorHAnsi" w:cstheme="minorHAnsi"/>
          <w:b w:val="0"/>
          <w:color w:val="000000"/>
        </w:rPr>
        <w:t>Bishops Gate Golf Academy</w:t>
      </w:r>
    </w:p>
    <w:p w:rsidR="001508FB" w:rsidRPr="001508FB" w:rsidRDefault="001508FB" w:rsidP="001508FB">
      <w:pPr>
        <w:pStyle w:val="NormalWeb"/>
        <w:spacing w:before="0" w:beforeAutospacing="0" w:after="0" w:afterAutospacing="0"/>
        <w:rPr>
          <w:rFonts w:asciiTheme="minorHAnsi" w:hAnsiTheme="minorHAnsi" w:cstheme="minorHAnsi"/>
        </w:rPr>
      </w:pPr>
      <w:r w:rsidRPr="001508FB">
        <w:rPr>
          <w:rStyle w:val="Strong"/>
          <w:rFonts w:asciiTheme="minorHAnsi" w:hAnsiTheme="minorHAnsi" w:cstheme="minorHAnsi"/>
          <w:b w:val="0"/>
          <w:color w:val="000000"/>
        </w:rPr>
        <w:t>941.737.3808</w:t>
      </w:r>
    </w:p>
    <w:p w:rsidR="001508FB" w:rsidRPr="001508FB" w:rsidRDefault="001508FB" w:rsidP="001508FB">
      <w:pPr>
        <w:pStyle w:val="NormalWeb"/>
        <w:spacing w:before="0" w:beforeAutospacing="0" w:after="0" w:afterAutospacing="0"/>
        <w:rPr>
          <w:rFonts w:asciiTheme="minorHAnsi" w:hAnsiTheme="minorHAnsi" w:cstheme="minorHAnsi"/>
        </w:rPr>
      </w:pPr>
      <w:r w:rsidRPr="001508FB">
        <w:rPr>
          <w:rStyle w:val="Strong"/>
          <w:rFonts w:asciiTheme="minorHAnsi" w:hAnsiTheme="minorHAnsi" w:cstheme="minorHAnsi"/>
          <w:b w:val="0"/>
          <w:color w:val="000000"/>
        </w:rPr>
        <w:t>laural@ijsa.com</w:t>
      </w:r>
    </w:p>
    <w:p w:rsidR="001508FB" w:rsidRPr="008E6572" w:rsidRDefault="001508FB" w:rsidP="001C78A5">
      <w:pPr>
        <w:pStyle w:val="NormalWeb"/>
        <w:spacing w:before="0" w:beforeAutospacing="0" w:after="0" w:afterAutospacing="0"/>
        <w:jc w:val="center"/>
        <w:rPr>
          <w:rFonts w:ascii="Calibri" w:hAnsi="Calibri"/>
        </w:rPr>
      </w:pPr>
    </w:p>
    <w:bookmarkEnd w:id="0"/>
    <w:p w:rsidR="001C78A5" w:rsidRDefault="001C78A5"/>
    <w:sectPr w:rsidR="001C78A5"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A5"/>
    <w:rsid w:val="00013DCE"/>
    <w:rsid w:val="00080D44"/>
    <w:rsid w:val="001508FB"/>
    <w:rsid w:val="00183A40"/>
    <w:rsid w:val="001C78A5"/>
    <w:rsid w:val="0048279B"/>
    <w:rsid w:val="00592E51"/>
    <w:rsid w:val="007E7208"/>
    <w:rsid w:val="00946A45"/>
    <w:rsid w:val="00C12025"/>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22FB77"/>
  <w14:defaultImageDpi w14:val="32767"/>
  <w15:docId w15:val="{190A31B6-5165-B94F-9F4D-469EDAB5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customStyle="1" w:styleId="apple-converted-space">
    <w:name w:val="apple-converted-space"/>
    <w:basedOn w:val="DefaultParagraphFont"/>
    <w:rsid w:val="0015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867012880">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3</cp:revision>
  <dcterms:created xsi:type="dcterms:W3CDTF">2018-11-18T16:30:00Z</dcterms:created>
  <dcterms:modified xsi:type="dcterms:W3CDTF">2018-11-18T17:04:00Z</dcterms:modified>
</cp:coreProperties>
</file>