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9C" w:rsidRPr="007D6C9C" w:rsidRDefault="007D6C9C" w:rsidP="007D6C9C">
      <w:pPr>
        <w:pStyle w:val="NormalWeb"/>
        <w:spacing w:before="0" w:beforeAutospacing="0" w:after="0" w:afterAutospacing="0"/>
        <w:jc w:val="right"/>
        <w:rPr>
          <w:rFonts w:ascii="Calibri" w:hAnsi="Calibri" w:cs="Calibri"/>
        </w:rPr>
      </w:pPr>
      <w:r w:rsidRPr="007D6C9C">
        <w:rPr>
          <w:rStyle w:val="Strong"/>
          <w:rFonts w:ascii="Calibri" w:hAnsi="Calibri" w:cs="Calibri"/>
          <w:color w:val="000000"/>
        </w:rPr>
        <w:t>FOR IMMEDIATE RELEASE</w:t>
      </w:r>
      <w:r w:rsidRPr="007D6C9C">
        <w:rPr>
          <w:rStyle w:val="Strong"/>
          <w:rFonts w:ascii="Calibri" w:hAnsi="Calibri" w:cs="Calibri"/>
          <w:color w:val="000000"/>
        </w:rPr>
        <w:t>: MARCH 6</w:t>
      </w:r>
      <w:r w:rsidRPr="007D6C9C">
        <w:rPr>
          <w:rStyle w:val="Strong"/>
          <w:rFonts w:ascii="Calibri" w:hAnsi="Calibri" w:cs="Calibri"/>
          <w:color w:val="000000"/>
        </w:rPr>
        <w:t>, 201</w:t>
      </w:r>
      <w:r w:rsidRPr="007D6C9C">
        <w:rPr>
          <w:rStyle w:val="Strong"/>
          <w:rFonts w:ascii="Calibri" w:hAnsi="Calibri" w:cs="Calibri"/>
          <w:color w:val="000000"/>
        </w:rPr>
        <w:t>8</w:t>
      </w:r>
    </w:p>
    <w:p w:rsidR="007D6C9C" w:rsidRPr="007D6C9C" w:rsidRDefault="007D6C9C" w:rsidP="007D6C9C">
      <w:pPr>
        <w:pStyle w:val="NormalWeb"/>
        <w:spacing w:before="0" w:beforeAutospacing="0" w:after="0" w:afterAutospacing="0"/>
        <w:rPr>
          <w:rFonts w:ascii="Calibri" w:hAnsi="Calibri" w:cs="Calibri"/>
        </w:rPr>
      </w:pPr>
      <w:r w:rsidRPr="007D6C9C">
        <w:rPr>
          <w:rStyle w:val="Strong"/>
          <w:rFonts w:ascii="Calibri" w:hAnsi="Calibri" w:cs="Calibri"/>
          <w:color w:val="000000"/>
        </w:rPr>
        <w:t>Stacy Shanks</w:t>
      </w:r>
    </w:p>
    <w:p w:rsidR="007D6C9C" w:rsidRPr="007D6C9C" w:rsidRDefault="007D6C9C" w:rsidP="007D6C9C">
      <w:pPr>
        <w:pStyle w:val="NormalWeb"/>
        <w:spacing w:before="0" w:beforeAutospacing="0" w:after="0" w:afterAutospacing="0"/>
        <w:rPr>
          <w:rFonts w:ascii="Calibri" w:hAnsi="Calibri" w:cs="Calibri"/>
        </w:rPr>
      </w:pPr>
      <w:r w:rsidRPr="007D6C9C">
        <w:rPr>
          <w:rStyle w:val="Strong"/>
          <w:rFonts w:ascii="Calibri" w:hAnsi="Calibri" w:cs="Calibri"/>
          <w:color w:val="000000"/>
        </w:rPr>
        <w:t>Bishops Gate Golf Academy</w:t>
      </w:r>
    </w:p>
    <w:p w:rsidR="007D6C9C" w:rsidRPr="007D6C9C" w:rsidRDefault="007D6C9C" w:rsidP="007D6C9C">
      <w:pPr>
        <w:pStyle w:val="NormalWeb"/>
        <w:spacing w:before="0" w:beforeAutospacing="0" w:after="0" w:afterAutospacing="0"/>
        <w:rPr>
          <w:rFonts w:ascii="Calibri" w:hAnsi="Calibri" w:cs="Calibri"/>
        </w:rPr>
      </w:pPr>
      <w:r w:rsidRPr="007D6C9C">
        <w:rPr>
          <w:rStyle w:val="Strong"/>
          <w:rFonts w:ascii="Calibri" w:hAnsi="Calibri" w:cs="Calibri"/>
          <w:color w:val="000000"/>
        </w:rPr>
        <w:t>407-580-9438</w:t>
      </w:r>
    </w:p>
    <w:p w:rsidR="007D6C9C" w:rsidRPr="007D6C9C" w:rsidRDefault="007D6C9C" w:rsidP="007D6C9C">
      <w:pPr>
        <w:pStyle w:val="NormalWeb"/>
        <w:spacing w:before="0" w:beforeAutospacing="0" w:after="0" w:afterAutospacing="0"/>
        <w:rPr>
          <w:rFonts w:ascii="Calibri" w:hAnsi="Calibri" w:cs="Calibri"/>
        </w:rPr>
      </w:pPr>
      <w:r w:rsidRPr="007D6C9C">
        <w:rPr>
          <w:rStyle w:val="Strong"/>
          <w:rFonts w:ascii="Calibri" w:hAnsi="Calibri" w:cs="Calibri"/>
          <w:color w:val="000000"/>
        </w:rPr>
        <w:t>stacys@ijsa.com</w:t>
      </w:r>
    </w:p>
    <w:p w:rsidR="007D6C9C" w:rsidRPr="007D6C9C" w:rsidRDefault="007D6C9C">
      <w:pPr>
        <w:rPr>
          <w:rFonts w:ascii="Calibri" w:hAnsi="Calibri" w:cs="Calibri"/>
        </w:rPr>
      </w:pPr>
    </w:p>
    <w:p w:rsidR="007E7208" w:rsidRPr="007D6C9C" w:rsidRDefault="007D6C9C">
      <w:pPr>
        <w:rPr>
          <w:rFonts w:ascii="Calibri" w:hAnsi="Calibri" w:cs="Calibri"/>
          <w:b/>
        </w:rPr>
      </w:pPr>
      <w:r w:rsidRPr="007D6C9C">
        <w:rPr>
          <w:rFonts w:ascii="Calibri" w:hAnsi="Calibri" w:cs="Calibri"/>
          <w:b/>
        </w:rPr>
        <w:t>Bishops Gate Golf Academy Student Annie Kim Places Second at Faldo Series Asia Grand Final</w:t>
      </w:r>
    </w:p>
    <w:p w:rsidR="007D6C9C" w:rsidRPr="007D6C9C" w:rsidRDefault="007D6C9C">
      <w:pPr>
        <w:rPr>
          <w:rFonts w:ascii="Calibri" w:hAnsi="Calibri" w:cs="Calibri"/>
        </w:rPr>
      </w:pPr>
    </w:p>
    <w:p w:rsidR="007D6C9C" w:rsidRDefault="007D6C9C">
      <w:pPr>
        <w:rPr>
          <w:rFonts w:ascii="Calibri" w:hAnsi="Calibri" w:cs="Calibri"/>
        </w:rPr>
      </w:pPr>
      <w:r w:rsidRPr="007D6C9C">
        <w:rPr>
          <w:rFonts w:ascii="Calibri" w:hAnsi="Calibri" w:cs="Calibri"/>
        </w:rPr>
        <w:t xml:space="preserve">Bishops Gate Golf Academy (BGGA) Student Annie Kim finished second </w:t>
      </w:r>
      <w:r>
        <w:rPr>
          <w:rFonts w:ascii="Calibri" w:hAnsi="Calibri" w:cs="Calibri"/>
        </w:rPr>
        <w:t xml:space="preserve">in the Girls Under 21 Division </w:t>
      </w:r>
      <w:r w:rsidRPr="007D6C9C">
        <w:rPr>
          <w:rFonts w:ascii="Calibri" w:hAnsi="Calibri" w:cs="Calibri"/>
        </w:rPr>
        <w:t xml:space="preserve">at the Faldo Series Asia Grand Final </w:t>
      </w:r>
      <w:r>
        <w:t>at the Faldo designed course in Da Nang, Vietnam</w:t>
      </w:r>
      <w:r>
        <w:t xml:space="preserve"> on Saturday, M</w:t>
      </w:r>
      <w:r>
        <w:rPr>
          <w:rFonts w:ascii="Calibri" w:hAnsi="Calibri" w:cs="Calibri"/>
        </w:rPr>
        <w:t xml:space="preserve">arch 3, 2018. </w:t>
      </w:r>
    </w:p>
    <w:p w:rsidR="007D6C9C" w:rsidRDefault="007D6C9C">
      <w:pPr>
        <w:rPr>
          <w:rFonts w:ascii="Calibri" w:hAnsi="Calibri" w:cs="Calibri"/>
        </w:rPr>
      </w:pPr>
    </w:p>
    <w:p w:rsidR="007D6C9C" w:rsidRDefault="007D6C9C">
      <w:pPr>
        <w:rPr>
          <w:rFonts w:ascii="Calibri" w:hAnsi="Calibri" w:cs="Calibri"/>
        </w:rPr>
      </w:pPr>
      <w:r>
        <w:rPr>
          <w:rFonts w:ascii="Calibri" w:hAnsi="Calibri" w:cs="Calibri"/>
        </w:rPr>
        <w:t xml:space="preserve">Kim shot rounds of 70, 67, and 73 for a 3-under 210. The South Korean junior golfer finished 12 shots behind the Girls U21 and overall winner </w:t>
      </w:r>
      <w:proofErr w:type="spellStart"/>
      <w:r>
        <w:rPr>
          <w:rFonts w:ascii="Calibri" w:hAnsi="Calibri" w:cs="Calibri"/>
        </w:rPr>
        <w:t>Suzuka</w:t>
      </w:r>
      <w:proofErr w:type="spellEnd"/>
      <w:r>
        <w:rPr>
          <w:rFonts w:ascii="Calibri" w:hAnsi="Calibri" w:cs="Calibri"/>
        </w:rPr>
        <w:t xml:space="preserve"> Yamaguchi from Japan. Kim’s finish also earned her a T7 finish overall. </w:t>
      </w:r>
    </w:p>
    <w:p w:rsidR="007D6C9C" w:rsidRDefault="007D6C9C">
      <w:pPr>
        <w:rPr>
          <w:rFonts w:ascii="Calibri" w:hAnsi="Calibri" w:cs="Calibri"/>
        </w:rPr>
      </w:pPr>
    </w:p>
    <w:p w:rsidR="007D6C9C" w:rsidRPr="007D6C9C" w:rsidRDefault="007D6C9C">
      <w:pPr>
        <w:rPr>
          <w:rFonts w:ascii="Calibri" w:hAnsi="Calibri" w:cs="Calibri"/>
        </w:rPr>
      </w:pPr>
      <w:r>
        <w:rPr>
          <w:rFonts w:ascii="Calibri" w:hAnsi="Calibri" w:cs="Calibri"/>
        </w:rPr>
        <w:t xml:space="preserve">Kim’s strength was on the par 5s which she shot in 7-over throughout the 54-hole event. Her best round was the second round after she used five birdies and one bogey for a 67. </w:t>
      </w:r>
    </w:p>
    <w:p w:rsidR="007D6C9C" w:rsidRPr="007D6C9C" w:rsidRDefault="007D6C9C">
      <w:pPr>
        <w:rPr>
          <w:rFonts w:ascii="Calibri" w:hAnsi="Calibri" w:cs="Calibri"/>
        </w:rPr>
      </w:pPr>
    </w:p>
    <w:p w:rsidR="007D6C9C" w:rsidRPr="007D6C9C" w:rsidRDefault="007D6C9C" w:rsidP="007D6C9C">
      <w:pPr>
        <w:rPr>
          <w:rFonts w:ascii="Calibri" w:eastAsia="Times New Roman" w:hAnsi="Calibri" w:cs="Calibri"/>
        </w:rPr>
      </w:pPr>
      <w:r w:rsidRPr="007D6C9C">
        <w:rPr>
          <w:rFonts w:ascii="Calibri" w:eastAsia="Times New Roman" w:hAnsi="Calibri" w:cs="Calibri"/>
          <w:color w:val="000000"/>
          <w:shd w:val="clear" w:color="auto" w:fill="FFFFFF"/>
        </w:rPr>
        <w:t>"This week we brought together more than 80 talented young golfers from around the world,” Faldo said. “I was impressed with the standard of play and I'm excited about the future as we continue our effort to grow the game of golf globally through the Faldo Series."</w:t>
      </w:r>
    </w:p>
    <w:p w:rsidR="007D6C9C" w:rsidRPr="007D6C9C" w:rsidRDefault="007D6C9C">
      <w:pPr>
        <w:rPr>
          <w:rFonts w:ascii="Calibri" w:hAnsi="Calibri" w:cs="Calibri"/>
        </w:rPr>
      </w:pPr>
    </w:p>
    <w:p w:rsidR="007D6C9C" w:rsidRPr="007D6C9C" w:rsidRDefault="007D6C9C">
      <w:pPr>
        <w:rPr>
          <w:rFonts w:ascii="Calibri" w:hAnsi="Calibri" w:cs="Calibri"/>
        </w:rPr>
      </w:pPr>
      <w:r>
        <w:rPr>
          <w:rFonts w:ascii="Calibri" w:hAnsi="Calibri" w:cs="Calibri"/>
        </w:rPr>
        <w:t xml:space="preserve">BGGA had four more students competing in the event. </w:t>
      </w:r>
      <w:r w:rsidR="002C7180" w:rsidRPr="002C7180">
        <w:rPr>
          <w:rFonts w:ascii="Calibri" w:hAnsi="Calibri" w:cs="Calibri"/>
        </w:rPr>
        <w:t xml:space="preserve">Niels </w:t>
      </w:r>
      <w:proofErr w:type="spellStart"/>
      <w:r w:rsidR="002C7180" w:rsidRPr="002C7180">
        <w:rPr>
          <w:rFonts w:ascii="Calibri" w:hAnsi="Calibri" w:cs="Calibri"/>
        </w:rPr>
        <w:t>Schmidlin</w:t>
      </w:r>
      <w:proofErr w:type="spellEnd"/>
      <w:r w:rsidR="002C7180" w:rsidRPr="002C7180">
        <w:rPr>
          <w:rFonts w:ascii="Calibri" w:hAnsi="Calibri" w:cs="Calibri"/>
        </w:rPr>
        <w:t xml:space="preserve"> finished 9th in the </w:t>
      </w:r>
      <w:r w:rsidR="002C7180">
        <w:rPr>
          <w:rFonts w:ascii="Calibri" w:hAnsi="Calibri" w:cs="Calibri"/>
        </w:rPr>
        <w:t>B</w:t>
      </w:r>
      <w:r w:rsidR="002C7180" w:rsidRPr="002C7180">
        <w:rPr>
          <w:rFonts w:ascii="Calibri" w:hAnsi="Calibri" w:cs="Calibri"/>
        </w:rPr>
        <w:t xml:space="preserve">oys </w:t>
      </w:r>
      <w:r w:rsidR="002C7180">
        <w:rPr>
          <w:rFonts w:ascii="Calibri" w:hAnsi="Calibri" w:cs="Calibri"/>
        </w:rPr>
        <w:t>U</w:t>
      </w:r>
      <w:r w:rsidR="002C7180" w:rsidRPr="002C7180">
        <w:rPr>
          <w:rFonts w:ascii="Calibri" w:hAnsi="Calibri" w:cs="Calibri"/>
        </w:rPr>
        <w:t xml:space="preserve">nder 16 </w:t>
      </w:r>
      <w:r w:rsidR="002C7180">
        <w:rPr>
          <w:rFonts w:ascii="Calibri" w:hAnsi="Calibri" w:cs="Calibri"/>
        </w:rPr>
        <w:t>D</w:t>
      </w:r>
      <w:r w:rsidR="002C7180" w:rsidRPr="002C7180">
        <w:rPr>
          <w:rFonts w:ascii="Calibri" w:hAnsi="Calibri" w:cs="Calibri"/>
        </w:rPr>
        <w:t>ivision</w:t>
      </w:r>
      <w:r w:rsidR="002C7180">
        <w:rPr>
          <w:rFonts w:ascii="Calibri" w:hAnsi="Calibri" w:cs="Calibri"/>
        </w:rPr>
        <w:t xml:space="preserve"> with rounds of 71, 77 and 74 for a 9-over 222</w:t>
      </w:r>
      <w:r w:rsidR="002C7180" w:rsidRPr="002C7180">
        <w:rPr>
          <w:rFonts w:ascii="Calibri" w:hAnsi="Calibri" w:cs="Calibri"/>
        </w:rPr>
        <w:t>. Ying Ting Hsieh</w:t>
      </w:r>
      <w:r w:rsidR="002C7180">
        <w:rPr>
          <w:rFonts w:ascii="Calibri" w:hAnsi="Calibri" w:cs="Calibri"/>
        </w:rPr>
        <w:t xml:space="preserve"> had rounds of </w:t>
      </w:r>
      <w:r w:rsidR="002C7180" w:rsidRPr="002C7180">
        <w:rPr>
          <w:rFonts w:ascii="Calibri" w:hAnsi="Calibri" w:cs="Calibri"/>
        </w:rPr>
        <w:t>72</w:t>
      </w:r>
      <w:r w:rsidR="002C7180">
        <w:rPr>
          <w:rFonts w:ascii="Calibri" w:hAnsi="Calibri" w:cs="Calibri"/>
        </w:rPr>
        <w:t xml:space="preserve">, </w:t>
      </w:r>
      <w:r w:rsidR="002C7180" w:rsidRPr="002C7180">
        <w:rPr>
          <w:rFonts w:ascii="Calibri" w:hAnsi="Calibri" w:cs="Calibri"/>
        </w:rPr>
        <w:t>76</w:t>
      </w:r>
      <w:r w:rsidR="002C7180">
        <w:rPr>
          <w:rFonts w:ascii="Calibri" w:hAnsi="Calibri" w:cs="Calibri"/>
        </w:rPr>
        <w:t xml:space="preserve"> and </w:t>
      </w:r>
      <w:r w:rsidR="002C7180" w:rsidRPr="002C7180">
        <w:rPr>
          <w:rFonts w:ascii="Calibri" w:hAnsi="Calibri" w:cs="Calibri"/>
        </w:rPr>
        <w:t>75</w:t>
      </w:r>
      <w:r w:rsidR="002C7180">
        <w:rPr>
          <w:rFonts w:ascii="Calibri" w:hAnsi="Calibri" w:cs="Calibri"/>
        </w:rPr>
        <w:t xml:space="preserve"> for a</w:t>
      </w:r>
      <w:r w:rsidR="002C7180" w:rsidRPr="002C7180">
        <w:rPr>
          <w:rFonts w:ascii="Calibri" w:hAnsi="Calibri" w:cs="Calibri"/>
        </w:rPr>
        <w:t xml:space="preserve"> T9 </w:t>
      </w:r>
      <w:r w:rsidR="002C7180">
        <w:rPr>
          <w:rFonts w:ascii="Calibri" w:hAnsi="Calibri" w:cs="Calibri"/>
        </w:rPr>
        <w:t xml:space="preserve">finish </w:t>
      </w:r>
      <w:r w:rsidR="002C7180" w:rsidRPr="002C7180">
        <w:rPr>
          <w:rFonts w:ascii="Calibri" w:hAnsi="Calibri" w:cs="Calibri"/>
        </w:rPr>
        <w:t>in the</w:t>
      </w:r>
      <w:r w:rsidR="002C7180">
        <w:rPr>
          <w:rFonts w:ascii="Calibri" w:hAnsi="Calibri" w:cs="Calibri"/>
        </w:rPr>
        <w:t xml:space="preserve"> G</w:t>
      </w:r>
      <w:r w:rsidR="002C7180" w:rsidRPr="002C7180">
        <w:rPr>
          <w:rFonts w:ascii="Calibri" w:hAnsi="Calibri" w:cs="Calibri"/>
        </w:rPr>
        <w:t xml:space="preserve">irls </w:t>
      </w:r>
      <w:r w:rsidR="002C7180">
        <w:rPr>
          <w:rFonts w:ascii="Calibri" w:hAnsi="Calibri" w:cs="Calibri"/>
        </w:rPr>
        <w:t>U</w:t>
      </w:r>
      <w:r w:rsidR="002C7180" w:rsidRPr="002C7180">
        <w:rPr>
          <w:rFonts w:ascii="Calibri" w:hAnsi="Calibri" w:cs="Calibri"/>
        </w:rPr>
        <w:t xml:space="preserve">nder 16 </w:t>
      </w:r>
      <w:r w:rsidR="002C7180">
        <w:rPr>
          <w:rFonts w:ascii="Calibri" w:hAnsi="Calibri" w:cs="Calibri"/>
        </w:rPr>
        <w:t>D</w:t>
      </w:r>
      <w:r w:rsidR="002C7180" w:rsidRPr="002C7180">
        <w:rPr>
          <w:rFonts w:ascii="Calibri" w:hAnsi="Calibri" w:cs="Calibri"/>
        </w:rPr>
        <w:t xml:space="preserve">ivision. </w:t>
      </w:r>
      <w:proofErr w:type="spellStart"/>
      <w:r w:rsidR="002C7180" w:rsidRPr="002C7180">
        <w:rPr>
          <w:rFonts w:ascii="Calibri" w:hAnsi="Calibri" w:cs="Calibri"/>
        </w:rPr>
        <w:t>Egor</w:t>
      </w:r>
      <w:proofErr w:type="spellEnd"/>
      <w:r w:rsidR="002C7180" w:rsidRPr="002C7180">
        <w:rPr>
          <w:rFonts w:ascii="Calibri" w:hAnsi="Calibri" w:cs="Calibri"/>
        </w:rPr>
        <w:t xml:space="preserve"> </w:t>
      </w:r>
      <w:proofErr w:type="spellStart"/>
      <w:r w:rsidR="002C7180" w:rsidRPr="002C7180">
        <w:rPr>
          <w:rFonts w:ascii="Calibri" w:hAnsi="Calibri" w:cs="Calibri"/>
        </w:rPr>
        <w:t>Zotov</w:t>
      </w:r>
      <w:proofErr w:type="spellEnd"/>
      <w:r w:rsidR="002C7180" w:rsidRPr="002C7180">
        <w:rPr>
          <w:rFonts w:ascii="Calibri" w:hAnsi="Calibri" w:cs="Calibri"/>
        </w:rPr>
        <w:t xml:space="preserve"> finished T12 in the Boys U</w:t>
      </w:r>
      <w:r w:rsidR="002C7180">
        <w:rPr>
          <w:rFonts w:ascii="Calibri" w:hAnsi="Calibri" w:cs="Calibri"/>
        </w:rPr>
        <w:t>nder</w:t>
      </w:r>
      <w:r w:rsidR="002C7180" w:rsidRPr="002C7180">
        <w:rPr>
          <w:rFonts w:ascii="Calibri" w:hAnsi="Calibri" w:cs="Calibri"/>
        </w:rPr>
        <w:t xml:space="preserve"> 16 </w:t>
      </w:r>
      <w:r w:rsidR="002C7180">
        <w:rPr>
          <w:rFonts w:ascii="Calibri" w:hAnsi="Calibri" w:cs="Calibri"/>
        </w:rPr>
        <w:t xml:space="preserve">Division </w:t>
      </w:r>
      <w:r w:rsidR="002C7180" w:rsidRPr="002C7180">
        <w:rPr>
          <w:rFonts w:ascii="Calibri" w:hAnsi="Calibri" w:cs="Calibri"/>
        </w:rPr>
        <w:t xml:space="preserve">and Cynthia </w:t>
      </w:r>
      <w:proofErr w:type="spellStart"/>
      <w:r w:rsidR="002C7180" w:rsidRPr="002C7180">
        <w:rPr>
          <w:rFonts w:ascii="Calibri" w:hAnsi="Calibri" w:cs="Calibri"/>
        </w:rPr>
        <w:t>Tu</w:t>
      </w:r>
      <w:proofErr w:type="spellEnd"/>
      <w:r w:rsidR="002C7180" w:rsidRPr="002C7180">
        <w:rPr>
          <w:rFonts w:ascii="Calibri" w:hAnsi="Calibri" w:cs="Calibri"/>
        </w:rPr>
        <w:t xml:space="preserve"> finished 14 in the Girls U</w:t>
      </w:r>
      <w:r w:rsidR="002C7180">
        <w:rPr>
          <w:rFonts w:ascii="Calibri" w:hAnsi="Calibri" w:cs="Calibri"/>
        </w:rPr>
        <w:t>nder 16 Division.</w:t>
      </w:r>
    </w:p>
    <w:p w:rsidR="007D6C9C" w:rsidRPr="007D6C9C" w:rsidRDefault="007D6C9C">
      <w:pPr>
        <w:rPr>
          <w:rFonts w:ascii="Calibri" w:hAnsi="Calibri" w:cs="Calibri"/>
        </w:rPr>
      </w:pPr>
    </w:p>
    <w:p w:rsidR="007D6C9C" w:rsidRPr="007D6C9C" w:rsidRDefault="002C7180">
      <w:pPr>
        <w:rPr>
          <w:rFonts w:ascii="Calibri" w:hAnsi="Calibri" w:cs="Calibri"/>
        </w:rPr>
      </w:pPr>
      <w:r>
        <w:rPr>
          <w:rFonts w:ascii="Calibri" w:hAnsi="Calibri" w:cs="Calibri"/>
        </w:rPr>
        <w:t xml:space="preserve">BGGA students qualified to play in the event via their finish at the IJGT Faldo Series U.S. Grand Final event at Bella </w:t>
      </w:r>
      <w:proofErr w:type="spellStart"/>
      <w:r>
        <w:rPr>
          <w:rFonts w:ascii="Calibri" w:hAnsi="Calibri" w:cs="Calibri"/>
        </w:rPr>
        <w:t>Collina</w:t>
      </w:r>
      <w:proofErr w:type="spellEnd"/>
      <w:r>
        <w:rPr>
          <w:rFonts w:ascii="Calibri" w:hAnsi="Calibri" w:cs="Calibri"/>
        </w:rPr>
        <w:t xml:space="preserve"> in November 2017.</w:t>
      </w:r>
    </w:p>
    <w:p w:rsidR="007D6C9C" w:rsidRPr="007D6C9C" w:rsidRDefault="007D6C9C">
      <w:pPr>
        <w:rPr>
          <w:rFonts w:ascii="Calibri" w:hAnsi="Calibri" w:cs="Calibri"/>
        </w:rPr>
      </w:pPr>
    </w:p>
    <w:p w:rsidR="007D6C9C" w:rsidRPr="007D6C9C" w:rsidRDefault="007D6C9C" w:rsidP="007D6C9C">
      <w:pPr>
        <w:shd w:val="clear" w:color="auto" w:fill="FFFFFF"/>
        <w:rPr>
          <w:rFonts w:ascii="Calibri" w:eastAsia="Times New Roman" w:hAnsi="Calibri" w:cs="Calibri"/>
          <w:color w:val="212121"/>
          <w:sz w:val="22"/>
          <w:szCs w:val="22"/>
        </w:rPr>
      </w:pPr>
      <w:r w:rsidRPr="007D6C9C">
        <w:rPr>
          <w:rFonts w:ascii="Calibri" w:eastAsia="Times New Roman" w:hAnsi="Calibri" w:cs="Calibri"/>
          <w:color w:val="212121"/>
        </w:rPr>
        <w:t>Recognized as the only global amateur series for boys and girls, the Faldo Series was established in 1996, expanding to Asia in 2006.</w:t>
      </w:r>
      <w:r w:rsidRPr="007D6C9C">
        <w:rPr>
          <w:rFonts w:ascii="Calibri" w:eastAsia="Times New Roman" w:hAnsi="Calibri" w:cs="Calibri"/>
          <w:color w:val="212121"/>
          <w:sz w:val="22"/>
          <w:szCs w:val="22"/>
        </w:rPr>
        <w:t xml:space="preserve"> </w:t>
      </w:r>
      <w:r w:rsidRPr="007D6C9C">
        <w:rPr>
          <w:rFonts w:ascii="Calibri" w:eastAsia="Times New Roman" w:hAnsi="Calibri" w:cs="Calibri"/>
          <w:color w:val="212121"/>
        </w:rPr>
        <w:t xml:space="preserve">Today, 40 Faldo Series tournaments take place in 30-plus countries worldwide, touching more than 7,000 golfers each year. Past champions include Tseng </w:t>
      </w:r>
      <w:proofErr w:type="spellStart"/>
      <w:r w:rsidRPr="007D6C9C">
        <w:rPr>
          <w:rFonts w:ascii="Calibri" w:eastAsia="Times New Roman" w:hAnsi="Calibri" w:cs="Calibri"/>
          <w:color w:val="212121"/>
        </w:rPr>
        <w:t>Ya-ni</w:t>
      </w:r>
      <w:proofErr w:type="spellEnd"/>
      <w:r w:rsidRPr="007D6C9C">
        <w:rPr>
          <w:rFonts w:ascii="Calibri" w:eastAsia="Times New Roman" w:hAnsi="Calibri" w:cs="Calibri"/>
          <w:color w:val="212121"/>
        </w:rPr>
        <w:t xml:space="preserve"> and Rory McIlroy, both multiple Major winners.</w:t>
      </w:r>
    </w:p>
    <w:p w:rsidR="007D6C9C" w:rsidRPr="007D6C9C" w:rsidRDefault="007D6C9C">
      <w:pPr>
        <w:rPr>
          <w:rFonts w:ascii="Calibri" w:hAnsi="Calibri" w:cs="Calibri"/>
        </w:rPr>
      </w:pPr>
      <w:bookmarkStart w:id="0" w:name="_GoBack"/>
      <w:bookmarkEnd w:id="0"/>
    </w:p>
    <w:p w:rsidR="007D6C9C" w:rsidRPr="007D6C9C" w:rsidRDefault="007D6C9C" w:rsidP="007D6C9C">
      <w:pPr>
        <w:rPr>
          <w:rFonts w:ascii="Calibri" w:eastAsia="Times New Roman" w:hAnsi="Calibri" w:cs="Calibri"/>
        </w:rPr>
      </w:pPr>
      <w:r w:rsidRPr="007D6C9C">
        <w:rPr>
          <w:rFonts w:ascii="Calibri" w:eastAsia="Times New Roman" w:hAnsi="Calibri" w:cs="Calibri"/>
          <w:color w:val="212121"/>
          <w:shd w:val="clear" w:color="auto" w:fill="FFFFFF"/>
        </w:rPr>
        <w:t xml:space="preserve">The 2017-18 Faldo Series Asia season was supported by </w:t>
      </w:r>
      <w:proofErr w:type="gramStart"/>
      <w:r w:rsidRPr="007D6C9C">
        <w:rPr>
          <w:rFonts w:ascii="Calibri" w:eastAsia="Times New Roman" w:hAnsi="Calibri" w:cs="Calibri"/>
          <w:color w:val="212121"/>
          <w:shd w:val="clear" w:color="auto" w:fill="FFFFFF"/>
        </w:rPr>
        <w:t>The</w:t>
      </w:r>
      <w:proofErr w:type="gramEnd"/>
      <w:r w:rsidRPr="007D6C9C">
        <w:rPr>
          <w:rFonts w:ascii="Calibri" w:eastAsia="Times New Roman" w:hAnsi="Calibri" w:cs="Calibri"/>
          <w:color w:val="212121"/>
          <w:shd w:val="clear" w:color="auto" w:fill="FFFFFF"/>
        </w:rPr>
        <w:t xml:space="preserve"> R&amp;A and endorsed by the Asian Tour and the Asia Pacific Golf Confederation. The International Junior Golf Academy is a partner of the Faldo Series.</w:t>
      </w:r>
    </w:p>
    <w:p w:rsidR="007D6C9C" w:rsidRPr="007D6C9C" w:rsidRDefault="007D6C9C">
      <w:pPr>
        <w:rPr>
          <w:rFonts w:ascii="Calibri" w:hAnsi="Calibri" w:cs="Calibri"/>
        </w:rPr>
      </w:pPr>
    </w:p>
    <w:p w:rsidR="007D6C9C" w:rsidRPr="007D6C9C" w:rsidRDefault="007D6C9C" w:rsidP="007D6C9C">
      <w:pPr>
        <w:pStyle w:val="NormalWeb"/>
        <w:spacing w:before="0" w:beforeAutospacing="0" w:after="0" w:afterAutospacing="0"/>
        <w:rPr>
          <w:rFonts w:ascii="Calibri" w:hAnsi="Calibri" w:cs="Calibri"/>
        </w:rPr>
      </w:pPr>
      <w:r w:rsidRPr="007D6C9C">
        <w:rPr>
          <w:rStyle w:val="Strong"/>
          <w:rFonts w:ascii="Calibri" w:hAnsi="Calibri" w:cs="Calibri"/>
          <w:color w:val="000000"/>
        </w:rPr>
        <w:t>About Bishops Gate Golf Academy</w:t>
      </w:r>
    </w:p>
    <w:p w:rsidR="007D6C9C" w:rsidRPr="007D6C9C" w:rsidRDefault="007D6C9C" w:rsidP="007D6C9C">
      <w:pPr>
        <w:pStyle w:val="NormalWeb"/>
        <w:spacing w:before="0" w:beforeAutospacing="0" w:after="0" w:afterAutospacing="0"/>
        <w:rPr>
          <w:rFonts w:ascii="Calibri" w:hAnsi="Calibri" w:cs="Calibri"/>
        </w:rPr>
      </w:pPr>
      <w:r w:rsidRPr="007D6C9C">
        <w:rPr>
          <w:rFonts w:ascii="Calibri" w:hAnsi="Calibri" w:cs="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w:t>
      </w:r>
      <w:r w:rsidRPr="007D6C9C">
        <w:rPr>
          <w:rFonts w:ascii="Calibri" w:hAnsi="Calibri" w:cs="Calibri"/>
          <w:color w:val="000000"/>
        </w:rPr>
        <w:lastRenderedPageBreak/>
        <w:t>boarding options. Our coaching team delivers a strong individualized program that combines technical, mental, strategic and physical development in an ongoing cycle of training, preparation and tournament competition. (</w:t>
      </w:r>
      <w:hyperlink r:id="rId4" w:history="1">
        <w:r w:rsidRPr="007D6C9C">
          <w:rPr>
            <w:rStyle w:val="Hyperlink"/>
            <w:rFonts w:ascii="Calibri" w:hAnsi="Calibri" w:cs="Calibri"/>
            <w:color w:val="0563C1"/>
          </w:rPr>
          <w:t>www.bgga.com</w:t>
        </w:r>
      </w:hyperlink>
      <w:r w:rsidRPr="007D6C9C">
        <w:rPr>
          <w:rFonts w:ascii="Calibri" w:hAnsi="Calibri" w:cs="Calibri"/>
          <w:color w:val="000000"/>
        </w:rPr>
        <w:t>)</w:t>
      </w:r>
    </w:p>
    <w:p w:rsidR="007D6C9C" w:rsidRPr="007D6C9C" w:rsidRDefault="007D6C9C" w:rsidP="007D6C9C">
      <w:pPr>
        <w:pStyle w:val="NormalWeb"/>
        <w:spacing w:before="0" w:beforeAutospacing="0" w:after="0" w:afterAutospacing="0"/>
        <w:rPr>
          <w:rFonts w:ascii="Calibri" w:hAnsi="Calibri" w:cs="Calibri"/>
        </w:rPr>
      </w:pPr>
      <w:r w:rsidRPr="007D6C9C">
        <w:rPr>
          <w:rFonts w:ascii="Calibri" w:hAnsi="Calibri" w:cs="Calibri"/>
          <w:color w:val="000000"/>
        </w:rPr>
        <w:t> </w:t>
      </w:r>
    </w:p>
    <w:p w:rsidR="007D6C9C" w:rsidRPr="007D6C9C" w:rsidRDefault="007D6C9C" w:rsidP="007D6C9C">
      <w:pPr>
        <w:pStyle w:val="NormalWeb"/>
        <w:spacing w:before="0" w:beforeAutospacing="0" w:after="0" w:afterAutospacing="0"/>
        <w:jc w:val="center"/>
        <w:rPr>
          <w:rFonts w:ascii="Calibri" w:hAnsi="Calibri" w:cs="Calibri"/>
        </w:rPr>
      </w:pPr>
      <w:r w:rsidRPr="007D6C9C">
        <w:rPr>
          <w:rFonts w:ascii="Calibri" w:hAnsi="Calibri" w:cs="Calibri"/>
          <w:color w:val="000000"/>
        </w:rPr>
        <w:t>###</w:t>
      </w:r>
    </w:p>
    <w:p w:rsidR="007D6C9C" w:rsidRPr="007D6C9C" w:rsidRDefault="007D6C9C">
      <w:pPr>
        <w:rPr>
          <w:rFonts w:ascii="Calibri" w:hAnsi="Calibri" w:cs="Calibri"/>
        </w:rPr>
      </w:pPr>
    </w:p>
    <w:sectPr w:rsidR="007D6C9C" w:rsidRPr="007D6C9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9C"/>
    <w:rsid w:val="00013DCE"/>
    <w:rsid w:val="00183A40"/>
    <w:rsid w:val="002C7180"/>
    <w:rsid w:val="007D6C9C"/>
    <w:rsid w:val="007E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F746EB"/>
  <w14:defaultImageDpi w14:val="32767"/>
  <w15:chartTrackingRefBased/>
  <w15:docId w15:val="{15F5C394-6F79-FF41-951B-B33ABDD5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6C9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D6C9C"/>
    <w:rPr>
      <w:b/>
      <w:bCs/>
    </w:rPr>
  </w:style>
  <w:style w:type="character" w:styleId="Hyperlink">
    <w:name w:val="Hyperlink"/>
    <w:basedOn w:val="DefaultParagraphFont"/>
    <w:uiPriority w:val="99"/>
    <w:unhideWhenUsed/>
    <w:rsid w:val="007D6C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375018">
      <w:bodyDiv w:val="1"/>
      <w:marLeft w:val="0"/>
      <w:marRight w:val="0"/>
      <w:marTop w:val="0"/>
      <w:marBottom w:val="0"/>
      <w:divBdr>
        <w:top w:val="none" w:sz="0" w:space="0" w:color="auto"/>
        <w:left w:val="none" w:sz="0" w:space="0" w:color="auto"/>
        <w:bottom w:val="none" w:sz="0" w:space="0" w:color="auto"/>
        <w:right w:val="none" w:sz="0" w:space="0" w:color="auto"/>
      </w:divBdr>
    </w:div>
    <w:div w:id="1117485484">
      <w:bodyDiv w:val="1"/>
      <w:marLeft w:val="0"/>
      <w:marRight w:val="0"/>
      <w:marTop w:val="0"/>
      <w:marBottom w:val="0"/>
      <w:divBdr>
        <w:top w:val="none" w:sz="0" w:space="0" w:color="auto"/>
        <w:left w:val="none" w:sz="0" w:space="0" w:color="auto"/>
        <w:bottom w:val="none" w:sz="0" w:space="0" w:color="auto"/>
        <w:right w:val="none" w:sz="0" w:space="0" w:color="auto"/>
      </w:divBdr>
      <w:divsChild>
        <w:div w:id="2139104921">
          <w:marLeft w:val="0"/>
          <w:marRight w:val="0"/>
          <w:marTop w:val="0"/>
          <w:marBottom w:val="0"/>
          <w:divBdr>
            <w:top w:val="none" w:sz="0" w:space="0" w:color="auto"/>
            <w:left w:val="none" w:sz="0" w:space="0" w:color="auto"/>
            <w:bottom w:val="none" w:sz="0" w:space="0" w:color="auto"/>
            <w:right w:val="none" w:sz="0" w:space="0" w:color="auto"/>
          </w:divBdr>
        </w:div>
        <w:div w:id="1297174305">
          <w:marLeft w:val="0"/>
          <w:marRight w:val="0"/>
          <w:marTop w:val="0"/>
          <w:marBottom w:val="0"/>
          <w:divBdr>
            <w:top w:val="none" w:sz="0" w:space="0" w:color="auto"/>
            <w:left w:val="none" w:sz="0" w:space="0" w:color="auto"/>
            <w:bottom w:val="none" w:sz="0" w:space="0" w:color="auto"/>
            <w:right w:val="none" w:sz="0" w:space="0" w:color="auto"/>
          </w:divBdr>
        </w:div>
        <w:div w:id="1104961558">
          <w:marLeft w:val="0"/>
          <w:marRight w:val="0"/>
          <w:marTop w:val="0"/>
          <w:marBottom w:val="0"/>
          <w:divBdr>
            <w:top w:val="none" w:sz="0" w:space="0" w:color="auto"/>
            <w:left w:val="none" w:sz="0" w:space="0" w:color="auto"/>
            <w:bottom w:val="none" w:sz="0" w:space="0" w:color="auto"/>
            <w:right w:val="none" w:sz="0" w:space="0" w:color="auto"/>
          </w:divBdr>
        </w:div>
      </w:divsChild>
    </w:div>
    <w:div w:id="1221938037">
      <w:bodyDiv w:val="1"/>
      <w:marLeft w:val="0"/>
      <w:marRight w:val="0"/>
      <w:marTop w:val="0"/>
      <w:marBottom w:val="0"/>
      <w:divBdr>
        <w:top w:val="none" w:sz="0" w:space="0" w:color="auto"/>
        <w:left w:val="none" w:sz="0" w:space="0" w:color="auto"/>
        <w:bottom w:val="none" w:sz="0" w:space="0" w:color="auto"/>
        <w:right w:val="none" w:sz="0" w:space="0" w:color="auto"/>
      </w:divBdr>
    </w:div>
    <w:div w:id="15730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g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2018-03-05T18:35:00Z</dcterms:created>
  <dcterms:modified xsi:type="dcterms:W3CDTF">2018-03-05T18:49:00Z</dcterms:modified>
</cp:coreProperties>
</file>