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E9E8" w14:textId="45CAD085" w:rsidR="00602ED1" w:rsidRDefault="00CB1F93" w:rsidP="00602ED1">
      <w:pPr>
        <w:pStyle w:val="NormalWeb"/>
        <w:spacing w:before="0" w:beforeAutospacing="0" w:after="0" w:afterAutospacing="0"/>
        <w:jc w:val="right"/>
        <w:rPr>
          <w:rFonts w:ascii="Calibri" w:hAnsi="Calibri"/>
        </w:rPr>
      </w:pPr>
      <w:r>
        <w:rPr>
          <w:rStyle w:val="Strong"/>
          <w:rFonts w:ascii="Calibri" w:hAnsi="Calibri"/>
          <w:color w:val="000000"/>
        </w:rPr>
        <w:t>FOR IMMEDIATE RELEASE: APRIL 20</w:t>
      </w:r>
      <w:r w:rsidR="00602ED1">
        <w:rPr>
          <w:rStyle w:val="Strong"/>
          <w:rFonts w:ascii="Calibri" w:hAnsi="Calibri"/>
          <w:color w:val="000000"/>
        </w:rPr>
        <w:t>, 2018</w:t>
      </w:r>
    </w:p>
    <w:p w14:paraId="75765852" w14:textId="77777777" w:rsidR="00602ED1" w:rsidRDefault="00602ED1" w:rsidP="00602ED1">
      <w:pPr>
        <w:pStyle w:val="NormalWeb"/>
        <w:spacing w:before="0" w:beforeAutospacing="0" w:after="0" w:afterAutospacing="0"/>
        <w:rPr>
          <w:rFonts w:ascii="Calibri" w:hAnsi="Calibri"/>
        </w:rPr>
      </w:pPr>
      <w:r>
        <w:rPr>
          <w:rStyle w:val="Strong"/>
          <w:rFonts w:ascii="Calibri" w:hAnsi="Calibri"/>
          <w:color w:val="000000"/>
        </w:rPr>
        <w:t>Stacy Shanks</w:t>
      </w:r>
    </w:p>
    <w:p w14:paraId="58274955" w14:textId="77777777" w:rsidR="00602ED1" w:rsidRDefault="00602ED1" w:rsidP="00602ED1">
      <w:pPr>
        <w:pStyle w:val="NormalWeb"/>
        <w:spacing w:before="0" w:beforeAutospacing="0" w:after="0" w:afterAutospacing="0"/>
        <w:rPr>
          <w:rFonts w:ascii="Calibri" w:hAnsi="Calibri"/>
        </w:rPr>
      </w:pPr>
      <w:r>
        <w:rPr>
          <w:rStyle w:val="Strong"/>
          <w:rFonts w:ascii="Calibri" w:hAnsi="Calibri"/>
          <w:color w:val="000000"/>
        </w:rPr>
        <w:t>Bishops Gate Golf Academy</w:t>
      </w:r>
    </w:p>
    <w:p w14:paraId="76353258" w14:textId="77777777" w:rsidR="00602ED1" w:rsidRDefault="00602ED1" w:rsidP="00602ED1">
      <w:pPr>
        <w:pStyle w:val="NormalWeb"/>
        <w:spacing w:before="0" w:beforeAutospacing="0" w:after="0" w:afterAutospacing="0"/>
        <w:rPr>
          <w:rFonts w:ascii="Calibri" w:hAnsi="Calibri"/>
        </w:rPr>
      </w:pPr>
      <w:r>
        <w:rPr>
          <w:rStyle w:val="Strong"/>
          <w:rFonts w:ascii="Calibri" w:hAnsi="Calibri"/>
          <w:color w:val="000000"/>
        </w:rPr>
        <w:t>407-580-9438</w:t>
      </w:r>
    </w:p>
    <w:p w14:paraId="3F7ECD00" w14:textId="7F8D2380" w:rsidR="00602ED1" w:rsidRPr="00602ED1" w:rsidRDefault="00602ED1" w:rsidP="00602ED1">
      <w:pPr>
        <w:pStyle w:val="NormalWeb"/>
        <w:spacing w:before="0" w:beforeAutospacing="0" w:after="0" w:afterAutospacing="0"/>
        <w:rPr>
          <w:rFonts w:ascii="Calibri" w:hAnsi="Calibri"/>
        </w:rPr>
      </w:pPr>
      <w:r>
        <w:rPr>
          <w:rStyle w:val="Strong"/>
          <w:rFonts w:ascii="Calibri" w:hAnsi="Calibri"/>
          <w:color w:val="000000"/>
        </w:rPr>
        <w:t>stacys@ijsa.com</w:t>
      </w:r>
    </w:p>
    <w:p w14:paraId="4417FB35" w14:textId="77777777" w:rsidR="00602ED1" w:rsidRDefault="00602ED1" w:rsidP="002D3212">
      <w:pPr>
        <w:jc w:val="center"/>
        <w:outlineLvl w:val="0"/>
        <w:rPr>
          <w:b/>
        </w:rPr>
      </w:pPr>
    </w:p>
    <w:p w14:paraId="39D097C4" w14:textId="3ADDCEEF" w:rsidR="000748D6" w:rsidRPr="000748D6" w:rsidRDefault="002D3212" w:rsidP="002D3212">
      <w:pPr>
        <w:jc w:val="center"/>
        <w:outlineLvl w:val="0"/>
        <w:rPr>
          <w:b/>
        </w:rPr>
      </w:pPr>
      <w:r>
        <w:rPr>
          <w:b/>
        </w:rPr>
        <w:t xml:space="preserve">Bishops Gate Golf Academy </w:t>
      </w:r>
      <w:r w:rsidR="000748D6" w:rsidRPr="000748D6">
        <w:rPr>
          <w:b/>
        </w:rPr>
        <w:t>Advisory Board Holds Annual Meeting</w:t>
      </w:r>
    </w:p>
    <w:p w14:paraId="125B01D6" w14:textId="77777777" w:rsidR="000748D6" w:rsidRDefault="000748D6"/>
    <w:p w14:paraId="48623B18" w14:textId="10AE6678" w:rsidR="002D3212" w:rsidRPr="001C6E79" w:rsidRDefault="002D3212">
      <w:pPr>
        <w:rPr>
          <w:sz w:val="22"/>
          <w:szCs w:val="22"/>
        </w:rPr>
      </w:pPr>
      <w:r w:rsidRPr="001C6E79">
        <w:rPr>
          <w:b/>
          <w:sz w:val="22"/>
          <w:szCs w:val="22"/>
        </w:rPr>
        <w:t>Howey in the Hills, Fl</w:t>
      </w:r>
      <w:r w:rsidR="00602ED1">
        <w:rPr>
          <w:b/>
          <w:sz w:val="22"/>
          <w:szCs w:val="22"/>
        </w:rPr>
        <w:t>a</w:t>
      </w:r>
      <w:r w:rsidRPr="001C6E79">
        <w:rPr>
          <w:b/>
          <w:sz w:val="22"/>
          <w:szCs w:val="22"/>
        </w:rPr>
        <w:t xml:space="preserve">.  </w:t>
      </w:r>
      <w:r w:rsidR="001C6E79">
        <w:rPr>
          <w:sz w:val="22"/>
          <w:szCs w:val="22"/>
        </w:rPr>
        <w:t>The Bishops Gate Golf Academy (</w:t>
      </w:r>
      <w:r w:rsidR="00C83343" w:rsidRPr="001C6E79">
        <w:rPr>
          <w:sz w:val="22"/>
          <w:szCs w:val="22"/>
        </w:rPr>
        <w:t>BGGA</w:t>
      </w:r>
      <w:r w:rsidR="001C6E79">
        <w:rPr>
          <w:sz w:val="22"/>
          <w:szCs w:val="22"/>
        </w:rPr>
        <w:t>)</w:t>
      </w:r>
      <w:r w:rsidRPr="001C6E79">
        <w:rPr>
          <w:sz w:val="22"/>
          <w:szCs w:val="22"/>
        </w:rPr>
        <w:t xml:space="preserve"> </w:t>
      </w:r>
      <w:r w:rsidR="000748D6" w:rsidRPr="001C6E79">
        <w:rPr>
          <w:sz w:val="22"/>
          <w:szCs w:val="22"/>
        </w:rPr>
        <w:t xml:space="preserve">Advisory Board met for its annual </w:t>
      </w:r>
      <w:r w:rsidRPr="001C6E79">
        <w:rPr>
          <w:sz w:val="22"/>
          <w:szCs w:val="22"/>
        </w:rPr>
        <w:t xml:space="preserve">general </w:t>
      </w:r>
      <w:r w:rsidR="000748D6" w:rsidRPr="001C6E79">
        <w:rPr>
          <w:sz w:val="22"/>
          <w:szCs w:val="22"/>
        </w:rPr>
        <w:t xml:space="preserve">meeting to </w:t>
      </w:r>
      <w:r w:rsidR="000F3553" w:rsidRPr="001C6E79">
        <w:rPr>
          <w:sz w:val="22"/>
          <w:szCs w:val="22"/>
        </w:rPr>
        <w:t xml:space="preserve">review and assess </w:t>
      </w:r>
      <w:r w:rsidR="005E346B" w:rsidRPr="001C6E79">
        <w:rPr>
          <w:sz w:val="22"/>
          <w:szCs w:val="22"/>
        </w:rPr>
        <w:t>academy performance</w:t>
      </w:r>
      <w:r w:rsidRPr="001C6E79">
        <w:rPr>
          <w:sz w:val="22"/>
          <w:szCs w:val="22"/>
        </w:rPr>
        <w:t xml:space="preserve"> and </w:t>
      </w:r>
      <w:r w:rsidR="000F3553" w:rsidRPr="001C6E79">
        <w:rPr>
          <w:sz w:val="22"/>
          <w:szCs w:val="22"/>
        </w:rPr>
        <w:t>provide insights into continue</w:t>
      </w:r>
      <w:r w:rsidR="001C6E79">
        <w:rPr>
          <w:sz w:val="22"/>
          <w:szCs w:val="22"/>
        </w:rPr>
        <w:t xml:space="preserve">d </w:t>
      </w:r>
      <w:r w:rsidR="000F3553" w:rsidRPr="001C6E79">
        <w:rPr>
          <w:sz w:val="22"/>
          <w:szCs w:val="22"/>
        </w:rPr>
        <w:t>improve</w:t>
      </w:r>
      <w:r w:rsidR="001C6E79">
        <w:rPr>
          <w:sz w:val="22"/>
          <w:szCs w:val="22"/>
        </w:rPr>
        <w:t>ment of</w:t>
      </w:r>
      <w:r w:rsidR="000F3553" w:rsidRPr="001C6E79">
        <w:rPr>
          <w:sz w:val="22"/>
          <w:szCs w:val="22"/>
        </w:rPr>
        <w:t xml:space="preserve"> </w:t>
      </w:r>
      <w:r w:rsidR="005E346B" w:rsidRPr="001C6E79">
        <w:rPr>
          <w:sz w:val="22"/>
          <w:szCs w:val="22"/>
        </w:rPr>
        <w:t xml:space="preserve">coaching and development </w:t>
      </w:r>
      <w:r w:rsidR="000F3553" w:rsidRPr="001C6E79">
        <w:rPr>
          <w:sz w:val="22"/>
          <w:szCs w:val="22"/>
        </w:rPr>
        <w:t>programs.</w:t>
      </w:r>
      <w:r w:rsidR="001C6E79">
        <w:rPr>
          <w:sz w:val="22"/>
          <w:szCs w:val="22"/>
        </w:rPr>
        <w:t xml:space="preserve"> </w:t>
      </w:r>
    </w:p>
    <w:p w14:paraId="7B81E513" w14:textId="77777777" w:rsidR="002D3212" w:rsidRPr="001C6E79" w:rsidRDefault="002D3212">
      <w:pPr>
        <w:rPr>
          <w:sz w:val="22"/>
          <w:szCs w:val="22"/>
        </w:rPr>
      </w:pPr>
    </w:p>
    <w:p w14:paraId="413E168B" w14:textId="0D9DCF81" w:rsidR="00E64BC7" w:rsidRPr="001C6E79" w:rsidRDefault="00C83343" w:rsidP="001C6E79">
      <w:pPr>
        <w:outlineLvl w:val="0"/>
        <w:rPr>
          <w:sz w:val="22"/>
          <w:szCs w:val="22"/>
        </w:rPr>
      </w:pPr>
      <w:r w:rsidRPr="001C6E79">
        <w:rPr>
          <w:sz w:val="22"/>
          <w:szCs w:val="22"/>
        </w:rPr>
        <w:t xml:space="preserve">The Board is comprised of some of the world’s leading scientists in their field of expertise.  </w:t>
      </w:r>
      <w:r w:rsidR="002D3212" w:rsidRPr="001C6E79">
        <w:rPr>
          <w:sz w:val="22"/>
          <w:szCs w:val="22"/>
        </w:rPr>
        <w:t xml:space="preserve">Chaired by </w:t>
      </w:r>
      <w:r w:rsidR="000748D6" w:rsidRPr="001C6E79">
        <w:rPr>
          <w:sz w:val="22"/>
          <w:szCs w:val="22"/>
        </w:rPr>
        <w:t>Dr. Fran Pirozzolo, a licensed consulting psychologist and mental skills coach</w:t>
      </w:r>
      <w:r w:rsidR="002D3212" w:rsidRPr="001C6E79">
        <w:rPr>
          <w:sz w:val="22"/>
          <w:szCs w:val="22"/>
        </w:rPr>
        <w:t xml:space="preserve">, </w:t>
      </w:r>
      <w:r w:rsidR="00E64BC7" w:rsidRPr="001C6E79">
        <w:rPr>
          <w:sz w:val="22"/>
          <w:szCs w:val="22"/>
        </w:rPr>
        <w:t xml:space="preserve">and hosted by </w:t>
      </w:r>
      <w:r w:rsidR="002D3212" w:rsidRPr="001C6E79">
        <w:rPr>
          <w:sz w:val="22"/>
          <w:szCs w:val="22"/>
        </w:rPr>
        <w:t>Andrew Summers, CEO of BGGA</w:t>
      </w:r>
      <w:r w:rsidR="005E346B" w:rsidRPr="001C6E79">
        <w:rPr>
          <w:sz w:val="22"/>
          <w:szCs w:val="22"/>
        </w:rPr>
        <w:t>, the event is a s</w:t>
      </w:r>
      <w:r w:rsidR="00837FC2" w:rsidRPr="001C6E79">
        <w:rPr>
          <w:sz w:val="22"/>
          <w:szCs w:val="22"/>
        </w:rPr>
        <w:t xml:space="preserve">ignificant </w:t>
      </w:r>
      <w:r w:rsidR="00E64BC7" w:rsidRPr="001C6E79">
        <w:rPr>
          <w:sz w:val="22"/>
          <w:szCs w:val="22"/>
        </w:rPr>
        <w:t xml:space="preserve">occasion </w:t>
      </w:r>
      <w:r w:rsidR="00837FC2" w:rsidRPr="001C6E79">
        <w:rPr>
          <w:sz w:val="22"/>
          <w:szCs w:val="22"/>
        </w:rPr>
        <w:t xml:space="preserve">for </w:t>
      </w:r>
      <w:r w:rsidR="005E346B" w:rsidRPr="001C6E79">
        <w:rPr>
          <w:sz w:val="22"/>
          <w:szCs w:val="22"/>
        </w:rPr>
        <w:t>BGGA, as the management and coaching team</w:t>
      </w:r>
      <w:r w:rsidR="00E64BC7" w:rsidRPr="001C6E79">
        <w:rPr>
          <w:sz w:val="22"/>
          <w:szCs w:val="22"/>
        </w:rPr>
        <w:t xml:space="preserve"> learn and benefit from the </w:t>
      </w:r>
      <w:r w:rsidRPr="001C6E79">
        <w:rPr>
          <w:sz w:val="22"/>
          <w:szCs w:val="22"/>
        </w:rPr>
        <w:t xml:space="preserve">depth of knowledge </w:t>
      </w:r>
      <w:r w:rsidR="001C6E79">
        <w:rPr>
          <w:sz w:val="22"/>
          <w:szCs w:val="22"/>
        </w:rPr>
        <w:t>and extensive experience</w:t>
      </w:r>
      <w:r w:rsidRPr="001C6E79">
        <w:rPr>
          <w:sz w:val="22"/>
          <w:szCs w:val="22"/>
        </w:rPr>
        <w:t xml:space="preserve"> these res</w:t>
      </w:r>
      <w:r w:rsidR="001C6E79">
        <w:rPr>
          <w:sz w:val="22"/>
          <w:szCs w:val="22"/>
        </w:rPr>
        <w:t>earchers and educators bring to the</w:t>
      </w:r>
      <w:r w:rsidR="00E64BC7" w:rsidRPr="001C6E79">
        <w:rPr>
          <w:sz w:val="22"/>
          <w:szCs w:val="22"/>
        </w:rPr>
        <w:t xml:space="preserve"> </w:t>
      </w:r>
      <w:r w:rsidR="001C6E79">
        <w:rPr>
          <w:sz w:val="22"/>
          <w:szCs w:val="22"/>
        </w:rPr>
        <w:t xml:space="preserve">BGGA </w:t>
      </w:r>
      <w:r w:rsidR="00E64BC7" w:rsidRPr="001C6E79">
        <w:rPr>
          <w:sz w:val="22"/>
          <w:szCs w:val="22"/>
        </w:rPr>
        <w:t xml:space="preserve">junior </w:t>
      </w:r>
      <w:r w:rsidR="001C6E79">
        <w:rPr>
          <w:sz w:val="22"/>
          <w:szCs w:val="22"/>
        </w:rPr>
        <w:t xml:space="preserve">golf </w:t>
      </w:r>
      <w:r w:rsidR="00837FC2" w:rsidRPr="001C6E79">
        <w:rPr>
          <w:sz w:val="22"/>
          <w:szCs w:val="22"/>
        </w:rPr>
        <w:t>academy</w:t>
      </w:r>
      <w:r w:rsidR="00E64BC7" w:rsidRPr="001C6E79">
        <w:rPr>
          <w:sz w:val="22"/>
          <w:szCs w:val="22"/>
        </w:rPr>
        <w:t xml:space="preserve"> environment.</w:t>
      </w:r>
      <w:r w:rsidR="001C6E79">
        <w:rPr>
          <w:sz w:val="22"/>
          <w:szCs w:val="22"/>
        </w:rPr>
        <w:t xml:space="preserve"> The BGGA </w:t>
      </w:r>
      <w:bookmarkStart w:id="0" w:name="_GoBack"/>
      <w:bookmarkEnd w:id="0"/>
      <w:r w:rsidR="001C6E79" w:rsidRPr="001C6E79">
        <w:rPr>
          <w:sz w:val="22"/>
          <w:szCs w:val="22"/>
        </w:rPr>
        <w:t>Advisory board was formed in 2016 with only four board members and has grown to seven members in 2018.  These key influencers and leading scientific minds assist BGGA in creating the premier junior academy environment in junior golf today.</w:t>
      </w:r>
    </w:p>
    <w:p w14:paraId="05F3AA17" w14:textId="77777777" w:rsidR="00E64BC7" w:rsidRPr="001C6E79" w:rsidRDefault="00E64BC7">
      <w:pPr>
        <w:rPr>
          <w:sz w:val="22"/>
          <w:szCs w:val="22"/>
        </w:rPr>
      </w:pPr>
    </w:p>
    <w:p w14:paraId="6FD0F4CB" w14:textId="77777777" w:rsidR="00E64BC7" w:rsidRPr="001C6E79" w:rsidRDefault="001C6E79" w:rsidP="00E64BC7">
      <w:pPr>
        <w:rPr>
          <w:sz w:val="22"/>
          <w:szCs w:val="22"/>
        </w:rPr>
      </w:pPr>
      <w:r>
        <w:rPr>
          <w:sz w:val="22"/>
          <w:szCs w:val="22"/>
        </w:rPr>
        <w:t>“</w:t>
      </w:r>
      <w:r w:rsidR="00E64BC7" w:rsidRPr="001C6E79">
        <w:rPr>
          <w:sz w:val="22"/>
          <w:szCs w:val="22"/>
        </w:rPr>
        <w:t>It is no different than investing in Research and Development</w:t>
      </w:r>
      <w:r>
        <w:rPr>
          <w:sz w:val="22"/>
          <w:szCs w:val="22"/>
        </w:rPr>
        <w:t>,”</w:t>
      </w:r>
      <w:r w:rsidR="00E64BC7" w:rsidRPr="001C6E79">
        <w:rPr>
          <w:sz w:val="22"/>
          <w:szCs w:val="22"/>
        </w:rPr>
        <w:t xml:space="preserve"> says CEO Andrew</w:t>
      </w:r>
      <w:r>
        <w:rPr>
          <w:sz w:val="22"/>
          <w:szCs w:val="22"/>
        </w:rPr>
        <w:t xml:space="preserve"> Summers. “It is in BGGA’s culture to gather</w:t>
      </w:r>
      <w:r w:rsidR="00E64BC7" w:rsidRPr="001C6E79">
        <w:rPr>
          <w:sz w:val="22"/>
          <w:szCs w:val="22"/>
        </w:rPr>
        <w:t xml:space="preserve"> knowledge</w:t>
      </w:r>
      <w:r w:rsidR="005E346B">
        <w:rPr>
          <w:sz w:val="22"/>
          <w:szCs w:val="22"/>
        </w:rPr>
        <w:t xml:space="preserve"> and learn from the best in class in our ongoing </w:t>
      </w:r>
      <w:r w:rsidR="00E64BC7" w:rsidRPr="001C6E79">
        <w:rPr>
          <w:sz w:val="22"/>
          <w:szCs w:val="22"/>
        </w:rPr>
        <w:t xml:space="preserve">pursuit of </w:t>
      </w:r>
      <w:r>
        <w:rPr>
          <w:sz w:val="22"/>
          <w:szCs w:val="22"/>
        </w:rPr>
        <w:t xml:space="preserve">excellence in youth </w:t>
      </w:r>
      <w:r w:rsidR="005E346B" w:rsidRPr="005E346B">
        <w:rPr>
          <w:sz w:val="22"/>
          <w:szCs w:val="22"/>
        </w:rPr>
        <w:t>development</w:t>
      </w:r>
      <w:r w:rsidR="005E346B">
        <w:rPr>
          <w:sz w:val="22"/>
          <w:szCs w:val="22"/>
        </w:rPr>
        <w:t>.</w:t>
      </w:r>
      <w:r>
        <w:rPr>
          <w:sz w:val="22"/>
          <w:szCs w:val="22"/>
        </w:rPr>
        <w:t>”</w:t>
      </w:r>
    </w:p>
    <w:p w14:paraId="3E4BF1AE" w14:textId="77777777" w:rsidR="00E64BC7" w:rsidRPr="001C6E79" w:rsidRDefault="00E64BC7">
      <w:pPr>
        <w:rPr>
          <w:sz w:val="22"/>
          <w:szCs w:val="22"/>
        </w:rPr>
      </w:pPr>
    </w:p>
    <w:p w14:paraId="02836347" w14:textId="77777777" w:rsidR="000748D6" w:rsidRPr="001C6E79" w:rsidRDefault="001C6E79">
      <w:pPr>
        <w:rPr>
          <w:sz w:val="22"/>
          <w:szCs w:val="22"/>
        </w:rPr>
      </w:pPr>
      <w:r>
        <w:rPr>
          <w:sz w:val="22"/>
          <w:szCs w:val="22"/>
        </w:rPr>
        <w:t>BGGA’s</w:t>
      </w:r>
      <w:r w:rsidR="00E64BC7" w:rsidRPr="001C6E79">
        <w:rPr>
          <w:sz w:val="22"/>
          <w:szCs w:val="22"/>
        </w:rPr>
        <w:t xml:space="preserve"> distinguished board members include:</w:t>
      </w:r>
    </w:p>
    <w:p w14:paraId="43FF0889" w14:textId="1D601F4F" w:rsidR="00602ED1" w:rsidRDefault="00602ED1" w:rsidP="000748D6">
      <w:pPr>
        <w:pStyle w:val="ListParagraph"/>
        <w:numPr>
          <w:ilvl w:val="0"/>
          <w:numId w:val="1"/>
        </w:numPr>
        <w:rPr>
          <w:sz w:val="22"/>
          <w:szCs w:val="22"/>
        </w:rPr>
      </w:pPr>
      <w:r>
        <w:rPr>
          <w:sz w:val="22"/>
          <w:szCs w:val="22"/>
        </w:rPr>
        <w:t xml:space="preserve">Dr. Fran </w:t>
      </w:r>
      <w:proofErr w:type="spellStart"/>
      <w:r>
        <w:rPr>
          <w:sz w:val="22"/>
          <w:szCs w:val="22"/>
        </w:rPr>
        <w:t>Pirozzolo</w:t>
      </w:r>
      <w:proofErr w:type="spellEnd"/>
      <w:r>
        <w:rPr>
          <w:sz w:val="22"/>
          <w:szCs w:val="22"/>
        </w:rPr>
        <w:t>, L</w:t>
      </w:r>
      <w:r w:rsidRPr="001C6E79">
        <w:rPr>
          <w:sz w:val="22"/>
          <w:szCs w:val="22"/>
        </w:rPr>
        <w:t xml:space="preserve">icensed </w:t>
      </w:r>
      <w:r>
        <w:rPr>
          <w:sz w:val="22"/>
          <w:szCs w:val="22"/>
        </w:rPr>
        <w:t>C</w:t>
      </w:r>
      <w:r w:rsidRPr="001C6E79">
        <w:rPr>
          <w:sz w:val="22"/>
          <w:szCs w:val="22"/>
        </w:rPr>
        <w:t xml:space="preserve">onsulting </w:t>
      </w:r>
      <w:r>
        <w:rPr>
          <w:sz w:val="22"/>
          <w:szCs w:val="22"/>
        </w:rPr>
        <w:t>P</w:t>
      </w:r>
      <w:r w:rsidRPr="001C6E79">
        <w:rPr>
          <w:sz w:val="22"/>
          <w:szCs w:val="22"/>
        </w:rPr>
        <w:t xml:space="preserve">sychologist and </w:t>
      </w:r>
      <w:r>
        <w:rPr>
          <w:sz w:val="22"/>
          <w:szCs w:val="22"/>
        </w:rPr>
        <w:t>M</w:t>
      </w:r>
      <w:r w:rsidRPr="001C6E79">
        <w:rPr>
          <w:sz w:val="22"/>
          <w:szCs w:val="22"/>
        </w:rPr>
        <w:t xml:space="preserve">ental </w:t>
      </w:r>
      <w:r>
        <w:rPr>
          <w:sz w:val="22"/>
          <w:szCs w:val="22"/>
        </w:rPr>
        <w:t>S</w:t>
      </w:r>
      <w:r w:rsidRPr="001C6E79">
        <w:rPr>
          <w:sz w:val="22"/>
          <w:szCs w:val="22"/>
        </w:rPr>
        <w:t xml:space="preserve">kills </w:t>
      </w:r>
      <w:r>
        <w:rPr>
          <w:sz w:val="22"/>
          <w:szCs w:val="22"/>
        </w:rPr>
        <w:t>C</w:t>
      </w:r>
      <w:r w:rsidRPr="001C6E79">
        <w:rPr>
          <w:sz w:val="22"/>
          <w:szCs w:val="22"/>
        </w:rPr>
        <w:t>oach</w:t>
      </w:r>
    </w:p>
    <w:p w14:paraId="05843DB7" w14:textId="06C80F49" w:rsidR="000748D6" w:rsidRPr="001C6E79" w:rsidRDefault="000748D6" w:rsidP="000748D6">
      <w:pPr>
        <w:pStyle w:val="ListParagraph"/>
        <w:numPr>
          <w:ilvl w:val="0"/>
          <w:numId w:val="1"/>
        </w:numPr>
        <w:rPr>
          <w:sz w:val="22"/>
          <w:szCs w:val="22"/>
        </w:rPr>
      </w:pPr>
      <w:r w:rsidRPr="001C6E79">
        <w:rPr>
          <w:sz w:val="22"/>
          <w:szCs w:val="22"/>
        </w:rPr>
        <w:t>Dr. Robert Bjork, Distinguished Research Professor, Department of Psychology, University of California</w:t>
      </w:r>
      <w:r w:rsidR="00E64BC7" w:rsidRPr="001C6E79">
        <w:rPr>
          <w:sz w:val="22"/>
          <w:szCs w:val="22"/>
        </w:rPr>
        <w:t>, author of Successful Remembering and S</w:t>
      </w:r>
      <w:r w:rsidR="001C6E79">
        <w:rPr>
          <w:sz w:val="22"/>
          <w:szCs w:val="22"/>
        </w:rPr>
        <w:t>uccessful Forgetting and Memory</w:t>
      </w:r>
    </w:p>
    <w:p w14:paraId="3D403B52" w14:textId="77777777" w:rsidR="000748D6" w:rsidRPr="001C6E79" w:rsidRDefault="000748D6" w:rsidP="000748D6">
      <w:pPr>
        <w:pStyle w:val="ListParagraph"/>
        <w:numPr>
          <w:ilvl w:val="0"/>
          <w:numId w:val="1"/>
        </w:numPr>
        <w:rPr>
          <w:sz w:val="22"/>
          <w:szCs w:val="22"/>
        </w:rPr>
      </w:pPr>
      <w:r w:rsidRPr="001C6E79">
        <w:rPr>
          <w:sz w:val="22"/>
          <w:szCs w:val="22"/>
        </w:rPr>
        <w:t xml:space="preserve">Dr. Bob Christina, Emeritus </w:t>
      </w:r>
      <w:r w:rsidR="00E64BC7" w:rsidRPr="001C6E79">
        <w:rPr>
          <w:sz w:val="22"/>
          <w:szCs w:val="22"/>
        </w:rPr>
        <w:t xml:space="preserve">  </w:t>
      </w:r>
      <w:r w:rsidRPr="001C6E79">
        <w:rPr>
          <w:sz w:val="22"/>
          <w:szCs w:val="22"/>
        </w:rPr>
        <w:t>Dean &amp; Professor, University of North Carolina at Greensboro</w:t>
      </w:r>
    </w:p>
    <w:p w14:paraId="64309F34" w14:textId="77777777" w:rsidR="000748D6" w:rsidRPr="001C6E79" w:rsidRDefault="000748D6" w:rsidP="000748D6">
      <w:pPr>
        <w:pStyle w:val="ListParagraph"/>
        <w:numPr>
          <w:ilvl w:val="0"/>
          <w:numId w:val="1"/>
        </w:numPr>
        <w:rPr>
          <w:sz w:val="22"/>
          <w:szCs w:val="22"/>
        </w:rPr>
      </w:pPr>
      <w:r w:rsidRPr="001C6E79">
        <w:rPr>
          <w:sz w:val="22"/>
          <w:szCs w:val="22"/>
        </w:rPr>
        <w:t>Dr. Anders Ericsson, Professor of Psychology, Florida State University</w:t>
      </w:r>
      <w:r w:rsidR="00E64BC7" w:rsidRPr="001C6E79">
        <w:rPr>
          <w:sz w:val="22"/>
          <w:szCs w:val="22"/>
        </w:rPr>
        <w:t xml:space="preserve"> and author of Pea</w:t>
      </w:r>
      <w:r w:rsidR="001C6E79">
        <w:rPr>
          <w:sz w:val="22"/>
          <w:szCs w:val="22"/>
        </w:rPr>
        <w:t>k, the New Science of Expertise</w:t>
      </w:r>
    </w:p>
    <w:p w14:paraId="38588A6C" w14:textId="77777777" w:rsidR="000748D6" w:rsidRPr="001C6E79" w:rsidRDefault="000748D6" w:rsidP="000748D6">
      <w:pPr>
        <w:pStyle w:val="ListParagraph"/>
        <w:numPr>
          <w:ilvl w:val="0"/>
          <w:numId w:val="1"/>
        </w:numPr>
        <w:rPr>
          <w:sz w:val="22"/>
          <w:szCs w:val="22"/>
        </w:rPr>
      </w:pPr>
      <w:r w:rsidRPr="001C6E79">
        <w:rPr>
          <w:sz w:val="22"/>
          <w:szCs w:val="22"/>
        </w:rPr>
        <w:t>Dr. Tim Lee, Professor of Kinesiology, McMaster University, Ontario, Canada</w:t>
      </w:r>
      <w:r w:rsidR="00E64BC7" w:rsidRPr="001C6E79">
        <w:rPr>
          <w:sz w:val="22"/>
          <w:szCs w:val="22"/>
        </w:rPr>
        <w:t>, author of</w:t>
      </w:r>
      <w:r w:rsidR="001C6E79">
        <w:rPr>
          <w:sz w:val="22"/>
          <w:szCs w:val="22"/>
        </w:rPr>
        <w:t xml:space="preserve"> Motor Learning and Performance</w:t>
      </w:r>
    </w:p>
    <w:p w14:paraId="37C326BA" w14:textId="77777777" w:rsidR="000748D6" w:rsidRPr="001C6E79" w:rsidRDefault="000748D6" w:rsidP="000748D6">
      <w:pPr>
        <w:pStyle w:val="ListParagraph"/>
        <w:numPr>
          <w:ilvl w:val="0"/>
          <w:numId w:val="1"/>
        </w:numPr>
        <w:rPr>
          <w:sz w:val="22"/>
          <w:szCs w:val="22"/>
        </w:rPr>
      </w:pPr>
      <w:r w:rsidRPr="001C6E79">
        <w:rPr>
          <w:sz w:val="22"/>
          <w:szCs w:val="22"/>
        </w:rPr>
        <w:t>Trillium Rose, PGA &amp; LPGA Professional, M.A. Motor Learning and Control, Director of Instru</w:t>
      </w:r>
      <w:r w:rsidR="001C6E79">
        <w:rPr>
          <w:sz w:val="22"/>
          <w:szCs w:val="22"/>
        </w:rPr>
        <w:t>ction at Woodmonth Country Club</w:t>
      </w:r>
    </w:p>
    <w:p w14:paraId="54B19113" w14:textId="77777777" w:rsidR="000748D6" w:rsidRPr="001C6E79" w:rsidRDefault="000748D6" w:rsidP="000748D6">
      <w:pPr>
        <w:pStyle w:val="ListParagraph"/>
        <w:numPr>
          <w:ilvl w:val="0"/>
          <w:numId w:val="1"/>
        </w:numPr>
        <w:rPr>
          <w:sz w:val="22"/>
          <w:szCs w:val="22"/>
        </w:rPr>
      </w:pPr>
      <w:r w:rsidRPr="001C6E79">
        <w:rPr>
          <w:sz w:val="22"/>
          <w:szCs w:val="22"/>
        </w:rPr>
        <w:t xml:space="preserve">Dr. Robert Neal, CEO </w:t>
      </w:r>
      <w:r w:rsidR="00E64BC7" w:rsidRPr="001C6E79">
        <w:rPr>
          <w:sz w:val="22"/>
          <w:szCs w:val="22"/>
        </w:rPr>
        <w:t xml:space="preserve">and inventor of </w:t>
      </w:r>
      <w:r w:rsidRPr="001C6E79">
        <w:rPr>
          <w:sz w:val="22"/>
          <w:szCs w:val="22"/>
        </w:rPr>
        <w:t xml:space="preserve">Golf </w:t>
      </w:r>
      <w:r w:rsidR="00837FC2" w:rsidRPr="001C6E79">
        <w:rPr>
          <w:sz w:val="22"/>
          <w:szCs w:val="22"/>
        </w:rPr>
        <w:t>Biodynamics</w:t>
      </w:r>
    </w:p>
    <w:p w14:paraId="3B176822" w14:textId="77777777" w:rsidR="000748D6" w:rsidRPr="001C6E79" w:rsidRDefault="000748D6">
      <w:pPr>
        <w:rPr>
          <w:sz w:val="22"/>
          <w:szCs w:val="22"/>
        </w:rPr>
      </w:pPr>
    </w:p>
    <w:p w14:paraId="0C02BF37" w14:textId="77777777" w:rsidR="000748D6" w:rsidRPr="001C6E79" w:rsidRDefault="001C6E79">
      <w:pPr>
        <w:rPr>
          <w:sz w:val="22"/>
          <w:szCs w:val="22"/>
        </w:rPr>
      </w:pPr>
      <w:r>
        <w:rPr>
          <w:sz w:val="22"/>
          <w:szCs w:val="22"/>
        </w:rPr>
        <w:t>For two days,</w:t>
      </w:r>
      <w:r w:rsidR="000748D6" w:rsidRPr="001C6E79">
        <w:rPr>
          <w:sz w:val="22"/>
          <w:szCs w:val="22"/>
        </w:rPr>
        <w:t xml:space="preserve"> B</w:t>
      </w:r>
      <w:r>
        <w:rPr>
          <w:sz w:val="22"/>
          <w:szCs w:val="22"/>
        </w:rPr>
        <w:t>GGA coaches and management</w:t>
      </w:r>
      <w:r w:rsidR="000748D6" w:rsidRPr="001C6E79">
        <w:rPr>
          <w:sz w:val="22"/>
          <w:szCs w:val="22"/>
        </w:rPr>
        <w:t xml:space="preserve"> </w:t>
      </w:r>
      <w:r>
        <w:rPr>
          <w:sz w:val="22"/>
          <w:szCs w:val="22"/>
        </w:rPr>
        <w:t>spent</w:t>
      </w:r>
      <w:r w:rsidR="000748D6" w:rsidRPr="001C6E79">
        <w:rPr>
          <w:sz w:val="22"/>
          <w:szCs w:val="22"/>
        </w:rPr>
        <w:t xml:space="preserve"> time with the </w:t>
      </w:r>
      <w:r>
        <w:rPr>
          <w:sz w:val="22"/>
          <w:szCs w:val="22"/>
        </w:rPr>
        <w:t>Advisory Board</w:t>
      </w:r>
      <w:r w:rsidR="000748D6" w:rsidRPr="001C6E79">
        <w:rPr>
          <w:sz w:val="22"/>
          <w:szCs w:val="22"/>
        </w:rPr>
        <w:t>, further</w:t>
      </w:r>
      <w:r w:rsidR="00DE290B">
        <w:rPr>
          <w:sz w:val="22"/>
          <w:szCs w:val="22"/>
        </w:rPr>
        <w:t>ing their expertise in youth athletic development</w:t>
      </w:r>
      <w:r>
        <w:rPr>
          <w:sz w:val="22"/>
          <w:szCs w:val="22"/>
        </w:rPr>
        <w:t xml:space="preserve"> in an intimate learning environment</w:t>
      </w:r>
      <w:r w:rsidR="000748D6" w:rsidRPr="001C6E79">
        <w:rPr>
          <w:sz w:val="22"/>
          <w:szCs w:val="22"/>
        </w:rPr>
        <w:t xml:space="preserve">. </w:t>
      </w:r>
      <w:r w:rsidR="00DE290B">
        <w:rPr>
          <w:sz w:val="22"/>
          <w:szCs w:val="22"/>
        </w:rPr>
        <w:t>BGGA c</w:t>
      </w:r>
      <w:r w:rsidR="000748D6" w:rsidRPr="001C6E79">
        <w:rPr>
          <w:sz w:val="22"/>
          <w:szCs w:val="22"/>
        </w:rPr>
        <w:t>oaches</w:t>
      </w:r>
      <w:r w:rsidR="00DE290B">
        <w:rPr>
          <w:sz w:val="22"/>
          <w:szCs w:val="22"/>
        </w:rPr>
        <w:t xml:space="preserve"> and student-athletes benefit greatly</w:t>
      </w:r>
      <w:r w:rsidR="000748D6" w:rsidRPr="001C6E79">
        <w:rPr>
          <w:sz w:val="22"/>
          <w:szCs w:val="22"/>
        </w:rPr>
        <w:t xml:space="preserve"> </w:t>
      </w:r>
      <w:r w:rsidR="00DE290B">
        <w:rPr>
          <w:sz w:val="22"/>
          <w:szCs w:val="22"/>
        </w:rPr>
        <w:t xml:space="preserve">from </w:t>
      </w:r>
      <w:r>
        <w:rPr>
          <w:sz w:val="22"/>
          <w:szCs w:val="22"/>
        </w:rPr>
        <w:t>connect</w:t>
      </w:r>
      <w:r w:rsidR="00DE290B">
        <w:rPr>
          <w:sz w:val="22"/>
          <w:szCs w:val="22"/>
        </w:rPr>
        <w:t>ing</w:t>
      </w:r>
      <w:r>
        <w:rPr>
          <w:sz w:val="22"/>
          <w:szCs w:val="22"/>
        </w:rPr>
        <w:t xml:space="preserve"> with these leaders in their field.</w:t>
      </w:r>
    </w:p>
    <w:p w14:paraId="606E52CE" w14:textId="77777777" w:rsidR="000748D6" w:rsidRPr="001C6E79" w:rsidRDefault="000748D6">
      <w:pPr>
        <w:rPr>
          <w:sz w:val="22"/>
          <w:szCs w:val="22"/>
        </w:rPr>
      </w:pPr>
    </w:p>
    <w:p w14:paraId="036BA106" w14:textId="77777777" w:rsidR="00C83343" w:rsidRPr="001C6E79" w:rsidRDefault="00C83343" w:rsidP="002D3212">
      <w:pPr>
        <w:outlineLvl w:val="0"/>
        <w:rPr>
          <w:sz w:val="22"/>
          <w:szCs w:val="22"/>
        </w:rPr>
      </w:pPr>
    </w:p>
    <w:p w14:paraId="2D83418A" w14:textId="77777777" w:rsidR="00602ED1" w:rsidRDefault="00602ED1" w:rsidP="00602ED1">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1F76159D" w14:textId="77777777" w:rsidR="00602ED1" w:rsidRDefault="00602ED1" w:rsidP="00602ED1">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w:t>
      </w:r>
      <w:r>
        <w:rPr>
          <w:rFonts w:ascii="Calibri" w:hAnsi="Calibri"/>
          <w:color w:val="000000"/>
        </w:rPr>
        <w:lastRenderedPageBreak/>
        <w:t>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14:paraId="1027F0A5" w14:textId="77777777" w:rsidR="00602ED1" w:rsidRDefault="00602ED1" w:rsidP="00602ED1">
      <w:pPr>
        <w:pStyle w:val="NormalWeb"/>
        <w:spacing w:before="0" w:beforeAutospacing="0" w:after="0" w:afterAutospacing="0"/>
        <w:rPr>
          <w:rFonts w:ascii="Calibri" w:hAnsi="Calibri"/>
        </w:rPr>
      </w:pPr>
      <w:r>
        <w:rPr>
          <w:rFonts w:ascii="Calibri" w:hAnsi="Calibri"/>
          <w:color w:val="000000"/>
        </w:rPr>
        <w:t> </w:t>
      </w:r>
    </w:p>
    <w:p w14:paraId="67479DCA" w14:textId="77777777" w:rsidR="00602ED1" w:rsidRDefault="00602ED1" w:rsidP="00602ED1">
      <w:pPr>
        <w:pStyle w:val="NormalWeb"/>
        <w:spacing w:before="0" w:beforeAutospacing="0" w:after="0" w:afterAutospacing="0"/>
        <w:jc w:val="center"/>
        <w:rPr>
          <w:rFonts w:ascii="Calibri" w:hAnsi="Calibri"/>
        </w:rPr>
      </w:pPr>
      <w:r>
        <w:rPr>
          <w:rFonts w:ascii="Calibri" w:hAnsi="Calibri"/>
          <w:color w:val="000000"/>
        </w:rPr>
        <w:t>###</w:t>
      </w:r>
    </w:p>
    <w:p w14:paraId="3A30656D" w14:textId="77777777" w:rsidR="00C83343" w:rsidRPr="001C6E79" w:rsidRDefault="00C83343" w:rsidP="002D3212">
      <w:pPr>
        <w:outlineLvl w:val="0"/>
        <w:rPr>
          <w:sz w:val="22"/>
          <w:szCs w:val="22"/>
        </w:rPr>
      </w:pPr>
    </w:p>
    <w:p w14:paraId="6DAFD319" w14:textId="77777777" w:rsidR="00C83343" w:rsidRPr="001C6E79" w:rsidRDefault="00C83343" w:rsidP="002D3212">
      <w:pPr>
        <w:outlineLvl w:val="0"/>
        <w:rPr>
          <w:sz w:val="22"/>
          <w:szCs w:val="22"/>
        </w:rPr>
      </w:pPr>
    </w:p>
    <w:p w14:paraId="0D425162" w14:textId="77777777" w:rsidR="000748D6" w:rsidRDefault="000748D6"/>
    <w:p w14:paraId="4438D446" w14:textId="77777777" w:rsidR="000748D6" w:rsidRDefault="000748D6"/>
    <w:sectPr w:rsidR="000748D6"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909"/>
    <w:multiLevelType w:val="hybridMultilevel"/>
    <w:tmpl w:val="77DE0810"/>
    <w:lvl w:ilvl="0" w:tplc="AF9EDA7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D6"/>
    <w:rsid w:val="00013DCE"/>
    <w:rsid w:val="000748D6"/>
    <w:rsid w:val="000F3553"/>
    <w:rsid w:val="00183A40"/>
    <w:rsid w:val="001C6E79"/>
    <w:rsid w:val="002D3212"/>
    <w:rsid w:val="005E346B"/>
    <w:rsid w:val="00602ED1"/>
    <w:rsid w:val="007E7208"/>
    <w:rsid w:val="00837FC2"/>
    <w:rsid w:val="00C83343"/>
    <w:rsid w:val="00CB1F93"/>
    <w:rsid w:val="00DE290B"/>
    <w:rsid w:val="00E64BC7"/>
    <w:rsid w:val="00F6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61DA75"/>
  <w14:defaultImageDpi w14:val="32767"/>
  <w15:docId w15:val="{C47754CB-F6DB-374D-A452-C23F8184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D6"/>
    <w:pPr>
      <w:ind w:left="720"/>
      <w:contextualSpacing/>
    </w:pPr>
  </w:style>
  <w:style w:type="paragraph" w:styleId="BalloonText">
    <w:name w:val="Balloon Text"/>
    <w:basedOn w:val="Normal"/>
    <w:link w:val="BalloonTextChar"/>
    <w:uiPriority w:val="99"/>
    <w:semiHidden/>
    <w:unhideWhenUsed/>
    <w:rsid w:val="002D32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212"/>
    <w:rPr>
      <w:rFonts w:ascii="Times New Roman" w:hAnsi="Times New Roman" w:cs="Times New Roman"/>
      <w:sz w:val="18"/>
      <w:szCs w:val="18"/>
    </w:rPr>
  </w:style>
  <w:style w:type="character" w:styleId="Hyperlink">
    <w:name w:val="Hyperlink"/>
    <w:basedOn w:val="DefaultParagraphFont"/>
    <w:uiPriority w:val="99"/>
    <w:unhideWhenUsed/>
    <w:rsid w:val="00602ED1"/>
    <w:rPr>
      <w:color w:val="0563C1" w:themeColor="hyperlink"/>
      <w:u w:val="single"/>
    </w:rPr>
  </w:style>
  <w:style w:type="paragraph" w:styleId="NormalWeb">
    <w:name w:val="Normal (Web)"/>
    <w:basedOn w:val="Normal"/>
    <w:uiPriority w:val="99"/>
    <w:unhideWhenUsed/>
    <w:rsid w:val="00602ED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02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2018-04-13T17:15:00Z</dcterms:created>
  <dcterms:modified xsi:type="dcterms:W3CDTF">2018-04-20T14:05:00Z</dcterms:modified>
</cp:coreProperties>
</file>