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54D13" w14:textId="79A9A115" w:rsidR="00D43613" w:rsidRDefault="00670448" w:rsidP="00EB0A12">
      <w:pPr>
        <w:pStyle w:val="bard-text-block"/>
        <w:shd w:val="clear" w:color="auto" w:fill="FFFFFF"/>
        <w:spacing w:before="0" w:beforeAutospacing="0" w:after="195" w:afterAutospacing="0"/>
        <w:jc w:val="center"/>
        <w:rPr>
          <w:rFonts w:asciiTheme="minorHAnsi" w:hAnsiTheme="minorHAnsi" w:cstheme="minorHAnsi"/>
          <w:b/>
        </w:rPr>
      </w:pPr>
      <w:r w:rsidRPr="00670448">
        <w:rPr>
          <w:rFonts w:asciiTheme="minorHAnsi" w:hAnsiTheme="minorHAnsi" w:cstheme="minorHAnsi"/>
          <w:b/>
        </w:rPr>
        <w:t>Nine Reasons to Choose BGGA for Summer Camp</w:t>
      </w:r>
    </w:p>
    <w:p w14:paraId="7B958EF9" w14:textId="77777777" w:rsidR="00670448" w:rsidRPr="00670448" w:rsidRDefault="00670448" w:rsidP="00EB0A12">
      <w:pPr>
        <w:pStyle w:val="bard-text-block"/>
        <w:shd w:val="clear" w:color="auto" w:fill="FFFFFF"/>
        <w:spacing w:before="0" w:beforeAutospacing="0" w:after="195" w:afterAutospacing="0"/>
        <w:jc w:val="center"/>
        <w:rPr>
          <w:rFonts w:asciiTheme="minorHAnsi" w:hAnsiTheme="minorHAnsi" w:cstheme="minorHAnsi"/>
          <w:b/>
        </w:rPr>
      </w:pPr>
    </w:p>
    <w:p w14:paraId="261D8611" w14:textId="0C4F30E7" w:rsidR="00670448" w:rsidRPr="00670448" w:rsidRDefault="00670448" w:rsidP="00EB0A12">
      <w:pPr>
        <w:pStyle w:val="bard-text-block"/>
        <w:numPr>
          <w:ilvl w:val="0"/>
          <w:numId w:val="2"/>
        </w:numPr>
        <w:shd w:val="clear" w:color="auto" w:fill="FFFFFF"/>
        <w:spacing w:before="0" w:beforeAutospacing="0" w:after="195" w:afterAutospacing="0"/>
        <w:rPr>
          <w:rFonts w:asciiTheme="minorHAnsi" w:hAnsiTheme="minorHAnsi" w:cstheme="minorHAnsi"/>
          <w:b/>
        </w:rPr>
      </w:pPr>
      <w:r w:rsidRPr="00670448">
        <w:rPr>
          <w:rFonts w:asciiTheme="minorHAnsi" w:hAnsiTheme="minorHAnsi" w:cstheme="minorHAnsi"/>
          <w:b/>
        </w:rPr>
        <w:t>The Golf Training</w:t>
      </w:r>
      <w:r w:rsidR="00EB0A12">
        <w:rPr>
          <w:rFonts w:asciiTheme="minorHAnsi" w:hAnsiTheme="minorHAnsi" w:cstheme="minorHAnsi"/>
          <w:b/>
        </w:rPr>
        <w:t>.</w:t>
      </w:r>
    </w:p>
    <w:p w14:paraId="57AC1D11" w14:textId="6AACAF42" w:rsidR="00670448" w:rsidRDefault="00670448" w:rsidP="00EB0A12">
      <w:pPr>
        <w:pStyle w:val="ListParagraph"/>
        <w:rPr>
          <w:rFonts w:eastAsia="Times New Roman" w:cstheme="minorHAnsi"/>
          <w:color w:val="4D4D4E"/>
          <w:shd w:val="clear" w:color="auto" w:fill="FFFFFF"/>
        </w:rPr>
      </w:pPr>
      <w:r w:rsidRPr="00670448">
        <w:rPr>
          <w:rFonts w:eastAsia="Times New Roman" w:cstheme="minorHAnsi"/>
          <w:color w:val="4D4D4E"/>
          <w:shd w:val="clear" w:color="auto" w:fill="FFFFFF"/>
        </w:rPr>
        <w:t>BGGA has a strong team of </w:t>
      </w:r>
      <w:r w:rsidRPr="00670448">
        <w:rPr>
          <w:rFonts w:eastAsia="Times New Roman" w:cstheme="minorHAnsi"/>
          <w:b/>
          <w:bCs/>
          <w:color w:val="4D4D4E"/>
        </w:rPr>
        <w:t>golf coaches with over 100 years of aggregate experience </w:t>
      </w:r>
      <w:r w:rsidRPr="00670448">
        <w:rPr>
          <w:rFonts w:eastAsia="Times New Roman" w:cstheme="minorHAnsi"/>
          <w:color w:val="4D4D4E"/>
          <w:shd w:val="clear" w:color="auto" w:fill="FFFFFF"/>
        </w:rPr>
        <w:t>who encourage an individualized approach to golf development, with extensive use of </w:t>
      </w:r>
      <w:r w:rsidRPr="00670448">
        <w:rPr>
          <w:rFonts w:eastAsia="Times New Roman" w:cstheme="minorHAnsi"/>
          <w:b/>
          <w:bCs/>
          <w:color w:val="4D4D4E"/>
        </w:rPr>
        <w:t>cutting edge technology and performance training </w:t>
      </w:r>
      <w:r w:rsidRPr="00670448">
        <w:rPr>
          <w:rFonts w:eastAsia="Times New Roman" w:cstheme="minorHAnsi"/>
          <w:color w:val="4D4D4E"/>
          <w:shd w:val="clear" w:color="auto" w:fill="FFFFFF"/>
        </w:rPr>
        <w:t>to enhance the coaching experience. </w:t>
      </w:r>
    </w:p>
    <w:p w14:paraId="7DCC7441" w14:textId="77777777" w:rsidR="00EB0A12" w:rsidRPr="00EB0A12" w:rsidRDefault="00EB0A12" w:rsidP="00EB0A12">
      <w:pPr>
        <w:pStyle w:val="ListParagraph"/>
        <w:rPr>
          <w:rFonts w:eastAsia="Times New Roman" w:cstheme="minorHAnsi"/>
        </w:rPr>
      </w:pPr>
    </w:p>
    <w:p w14:paraId="3D4792D9" w14:textId="5513B7F4" w:rsidR="00670448" w:rsidRPr="00EB0A12" w:rsidRDefault="00670448" w:rsidP="00EB0A12">
      <w:pPr>
        <w:pStyle w:val="bard-text-block"/>
        <w:numPr>
          <w:ilvl w:val="0"/>
          <w:numId w:val="2"/>
        </w:numPr>
        <w:shd w:val="clear" w:color="auto" w:fill="FFFFFF"/>
        <w:spacing w:before="0" w:beforeAutospacing="0" w:after="195" w:afterAutospacing="0"/>
        <w:rPr>
          <w:rFonts w:asciiTheme="minorHAnsi" w:hAnsiTheme="minorHAnsi" w:cstheme="minorHAnsi"/>
          <w:b/>
        </w:rPr>
      </w:pPr>
      <w:r w:rsidRPr="00670448">
        <w:rPr>
          <w:rFonts w:asciiTheme="minorHAnsi" w:hAnsiTheme="minorHAnsi" w:cstheme="minorHAnsi"/>
          <w:b/>
        </w:rPr>
        <w:t>The Campus</w:t>
      </w:r>
      <w:r w:rsidR="00EB0A12">
        <w:rPr>
          <w:rFonts w:asciiTheme="minorHAnsi" w:hAnsiTheme="minorHAnsi" w:cstheme="minorHAnsi"/>
          <w:b/>
        </w:rPr>
        <w:t>.</w:t>
      </w:r>
    </w:p>
    <w:p w14:paraId="1E9DD427" w14:textId="1A059E5F" w:rsidR="00670448" w:rsidRPr="00EB0A12" w:rsidRDefault="00670448" w:rsidP="00EB0A12">
      <w:pPr>
        <w:ind w:left="720"/>
        <w:rPr>
          <w:rFonts w:eastAsia="Times New Roman" w:cstheme="minorHAnsi"/>
        </w:rPr>
      </w:pPr>
      <w:r w:rsidRPr="00670448">
        <w:rPr>
          <w:rFonts w:eastAsia="Times New Roman" w:cstheme="minorHAnsi"/>
          <w:color w:val="4D4D4E"/>
          <w:shd w:val="clear" w:color="auto" w:fill="FFFFFF"/>
        </w:rPr>
        <w:t>The BGGA campus has </w:t>
      </w:r>
      <w:r w:rsidRPr="00670448">
        <w:rPr>
          <w:rFonts w:eastAsia="Times New Roman" w:cstheme="minorHAnsi"/>
          <w:b/>
          <w:bCs/>
          <w:color w:val="4D4D4E"/>
        </w:rPr>
        <w:t>the most beautiful and unique golf training facility </w:t>
      </w:r>
      <w:r w:rsidRPr="00670448">
        <w:rPr>
          <w:rFonts w:eastAsia="Times New Roman" w:cstheme="minorHAnsi"/>
          <w:color w:val="4D4D4E"/>
          <w:shd w:val="clear" w:color="auto" w:fill="FFFFFF"/>
        </w:rPr>
        <w:t>in the golf academy industry – built for high performance training, with an extensive 50,000 sq. ft. range, with three putting greens, two chipping/bunker greens, four hitting areas and plenty of opportunities for short game approaches. Although equipped with a 7,000-yard golf course – nine holes with two different tee options on each hole and double greens to match the tee option – these golf holes are exclusive to the golf academy and therefore can be used for training rather than exclusively for play. We are the only academy course where </w:t>
      </w:r>
      <w:r w:rsidRPr="00670448">
        <w:rPr>
          <w:rFonts w:eastAsia="Times New Roman" w:cstheme="minorHAnsi"/>
          <w:b/>
          <w:bCs/>
          <w:color w:val="4D4D4E"/>
        </w:rPr>
        <w:t>Juniors take precedence </w:t>
      </w:r>
      <w:r w:rsidRPr="00670448">
        <w:rPr>
          <w:rFonts w:eastAsia="Times New Roman" w:cstheme="minorHAnsi"/>
          <w:color w:val="4D4D4E"/>
          <w:shd w:val="clear" w:color="auto" w:fill="FFFFFF"/>
        </w:rPr>
        <w:t>over other golfers, enabling a flexibility to golf training and allowing students to have more autonomy in their training program.</w:t>
      </w:r>
    </w:p>
    <w:p w14:paraId="6064795F" w14:textId="77777777" w:rsidR="00670448" w:rsidRPr="00670448" w:rsidRDefault="00670448" w:rsidP="00EB0A12">
      <w:pPr>
        <w:pStyle w:val="ListParagraph"/>
        <w:rPr>
          <w:rFonts w:eastAsia="Times New Roman" w:cstheme="minorHAnsi"/>
        </w:rPr>
      </w:pPr>
    </w:p>
    <w:p w14:paraId="2543F7DD" w14:textId="7084E1A8" w:rsidR="00670448" w:rsidRPr="00670448" w:rsidRDefault="00670448" w:rsidP="00EB0A12">
      <w:pPr>
        <w:pStyle w:val="ListParagraph"/>
        <w:numPr>
          <w:ilvl w:val="0"/>
          <w:numId w:val="2"/>
        </w:numPr>
        <w:rPr>
          <w:rFonts w:eastAsia="Times New Roman" w:cstheme="minorHAnsi"/>
          <w:b/>
        </w:rPr>
      </w:pPr>
      <w:r w:rsidRPr="00670448">
        <w:rPr>
          <w:rFonts w:eastAsia="Times New Roman" w:cstheme="minorHAnsi"/>
          <w:b/>
          <w:color w:val="124439"/>
        </w:rPr>
        <w:t>Performance Training</w:t>
      </w:r>
      <w:r w:rsidR="00EB0A12">
        <w:rPr>
          <w:rFonts w:eastAsia="Times New Roman" w:cstheme="minorHAnsi"/>
          <w:b/>
          <w:color w:val="124439"/>
        </w:rPr>
        <w:t>.</w:t>
      </w:r>
    </w:p>
    <w:p w14:paraId="57E61BD6" w14:textId="77777777" w:rsidR="00670448" w:rsidRDefault="00670448" w:rsidP="00EB0A12">
      <w:pPr>
        <w:pStyle w:val="ListParagraph"/>
        <w:rPr>
          <w:rFonts w:eastAsia="Times New Roman" w:cstheme="minorHAnsi"/>
          <w:color w:val="124439"/>
        </w:rPr>
      </w:pPr>
    </w:p>
    <w:p w14:paraId="02F552DF" w14:textId="4257B338" w:rsidR="00D43613" w:rsidRPr="00EB0A12" w:rsidRDefault="00670448" w:rsidP="00EB0A12">
      <w:pPr>
        <w:pStyle w:val="ListParagraph"/>
        <w:rPr>
          <w:rFonts w:eastAsia="Times New Roman" w:cstheme="minorHAnsi"/>
        </w:rPr>
      </w:pPr>
      <w:r>
        <w:rPr>
          <w:rFonts w:eastAsia="Times New Roman" w:cstheme="minorHAnsi"/>
          <w:color w:val="124439"/>
        </w:rPr>
        <w:t>Physical performance specialists work together with the BGGA coaches to improve the physical abilities of players and develop prevention plans.</w:t>
      </w:r>
      <w:r w:rsidR="00D43613" w:rsidRPr="00670448">
        <w:rPr>
          <w:rFonts w:eastAsia="Times New Roman" w:cstheme="minorHAnsi"/>
          <w:color w:val="124439"/>
        </w:rPr>
        <w:br/>
      </w:r>
      <w:r w:rsidR="00D43613" w:rsidRPr="00670448">
        <w:rPr>
          <w:rFonts w:eastAsia="Times New Roman" w:cstheme="minorHAnsi"/>
          <w:color w:val="124439"/>
        </w:rPr>
        <w:br/>
      </w:r>
      <w:r w:rsidR="00D43613" w:rsidRPr="00670448">
        <w:rPr>
          <w:rFonts w:cstheme="minorHAnsi"/>
          <w:color w:val="000000"/>
        </w:rPr>
        <w:t>Personalized training programs are created for each player, </w:t>
      </w:r>
      <w:r w:rsidR="00D43613" w:rsidRPr="00670448">
        <w:rPr>
          <w:rFonts w:cstheme="minorHAnsi"/>
          <w:b/>
          <w:bCs/>
          <w:color w:val="000000"/>
        </w:rPr>
        <w:t>adapted to their biological and developmental age.</w:t>
      </w:r>
      <w:r w:rsidR="00EB0A12">
        <w:rPr>
          <w:rFonts w:cstheme="minorHAnsi"/>
          <w:b/>
          <w:bCs/>
          <w:color w:val="000000"/>
        </w:rPr>
        <w:t xml:space="preserve"> </w:t>
      </w:r>
      <w:r w:rsidR="00D43613" w:rsidRPr="00670448">
        <w:rPr>
          <w:rFonts w:cstheme="minorHAnsi"/>
          <w:color w:val="000000"/>
        </w:rPr>
        <w:t>Additionally,</w:t>
      </w:r>
      <w:r>
        <w:rPr>
          <w:rFonts w:cstheme="minorHAnsi"/>
          <w:color w:val="000000"/>
        </w:rPr>
        <w:t xml:space="preserve"> BGGA</w:t>
      </w:r>
      <w:r w:rsidR="00D43613" w:rsidRPr="00670448">
        <w:rPr>
          <w:rFonts w:cstheme="minorHAnsi"/>
          <w:color w:val="000000"/>
        </w:rPr>
        <w:t xml:space="preserve"> provides all the </w:t>
      </w:r>
      <w:r w:rsidR="00D43613" w:rsidRPr="00670448">
        <w:rPr>
          <w:rFonts w:cstheme="minorHAnsi"/>
          <w:b/>
          <w:bCs/>
          <w:color w:val="000000"/>
        </w:rPr>
        <w:t>complementary services </w:t>
      </w:r>
      <w:r w:rsidR="00D43613" w:rsidRPr="00670448">
        <w:rPr>
          <w:rFonts w:cstheme="minorHAnsi"/>
          <w:color w:val="000000"/>
        </w:rPr>
        <w:t>our athletes need in order to reach their maximum performance: nutrition,</w:t>
      </w:r>
      <w:r>
        <w:rPr>
          <w:rFonts w:cstheme="minorHAnsi"/>
          <w:color w:val="000000"/>
        </w:rPr>
        <w:t xml:space="preserve"> massage</w:t>
      </w:r>
      <w:r w:rsidR="00D43613" w:rsidRPr="00670448">
        <w:rPr>
          <w:rFonts w:cstheme="minorHAnsi"/>
          <w:color w:val="000000"/>
        </w:rPr>
        <w:t xml:space="preserve"> and medical care.</w:t>
      </w:r>
    </w:p>
    <w:p w14:paraId="3A9CD5E4" w14:textId="59DA89B0" w:rsidR="00A56C4C" w:rsidRDefault="00D43613" w:rsidP="00EB0A12">
      <w:pPr>
        <w:pStyle w:val="bard-text-block"/>
        <w:shd w:val="clear" w:color="auto" w:fill="FFFFFF"/>
        <w:spacing w:before="195" w:beforeAutospacing="0" w:after="0" w:afterAutospacing="0"/>
        <w:ind w:left="720"/>
        <w:rPr>
          <w:rFonts w:asciiTheme="minorHAnsi" w:hAnsiTheme="minorHAnsi" w:cstheme="minorHAnsi"/>
          <w:b/>
          <w:bCs/>
          <w:color w:val="000000"/>
        </w:rPr>
      </w:pPr>
      <w:r w:rsidRPr="00670448">
        <w:rPr>
          <w:rStyle w:val="bard-text-block1"/>
          <w:rFonts w:asciiTheme="minorHAnsi" w:hAnsiTheme="minorHAnsi" w:cstheme="minorHAnsi"/>
          <w:color w:val="000000"/>
        </w:rPr>
        <w:t xml:space="preserve">Come to </w:t>
      </w:r>
      <w:r w:rsidR="00670448">
        <w:rPr>
          <w:rStyle w:val="bard-text-block1"/>
          <w:rFonts w:asciiTheme="minorHAnsi" w:hAnsiTheme="minorHAnsi" w:cstheme="minorHAnsi"/>
          <w:color w:val="000000"/>
        </w:rPr>
        <w:t>BGGA</w:t>
      </w:r>
      <w:r w:rsidRPr="00670448">
        <w:rPr>
          <w:rStyle w:val="bard-text-block1"/>
          <w:rFonts w:asciiTheme="minorHAnsi" w:hAnsiTheme="minorHAnsi" w:cstheme="minorHAnsi"/>
          <w:color w:val="000000"/>
        </w:rPr>
        <w:t xml:space="preserve"> this summer and we will push you to</w:t>
      </w:r>
      <w:r w:rsidRPr="00670448">
        <w:rPr>
          <w:rFonts w:asciiTheme="minorHAnsi" w:hAnsiTheme="minorHAnsi" w:cstheme="minorHAnsi"/>
          <w:b/>
          <w:bCs/>
          <w:color w:val="000000"/>
        </w:rPr>
        <w:t> achieve your top performance.</w:t>
      </w:r>
    </w:p>
    <w:p w14:paraId="2FE10D77" w14:textId="77777777" w:rsidR="00EB0A12" w:rsidRPr="00EB0A12" w:rsidRDefault="00EB0A12" w:rsidP="00EB0A12">
      <w:pPr>
        <w:pStyle w:val="bard-text-block"/>
        <w:shd w:val="clear" w:color="auto" w:fill="FFFFFF"/>
        <w:spacing w:before="195" w:beforeAutospacing="0" w:after="0" w:afterAutospacing="0"/>
        <w:ind w:left="720"/>
        <w:rPr>
          <w:rFonts w:asciiTheme="minorHAnsi" w:hAnsiTheme="minorHAnsi" w:cstheme="minorHAnsi"/>
          <w:b/>
          <w:bCs/>
          <w:color w:val="000000"/>
        </w:rPr>
      </w:pPr>
    </w:p>
    <w:p w14:paraId="1EDC3FF9" w14:textId="6E5B986D" w:rsidR="00670448" w:rsidRPr="00670448" w:rsidRDefault="00D43613" w:rsidP="00EB0A12">
      <w:pPr>
        <w:pStyle w:val="bard-text-block"/>
        <w:numPr>
          <w:ilvl w:val="0"/>
          <w:numId w:val="2"/>
        </w:numPr>
        <w:shd w:val="clear" w:color="auto" w:fill="FFFFFF"/>
        <w:spacing w:before="0" w:beforeAutospacing="0" w:after="195" w:afterAutospacing="0"/>
        <w:rPr>
          <w:rFonts w:asciiTheme="minorHAnsi" w:hAnsiTheme="minorHAnsi" w:cstheme="minorHAnsi"/>
          <w:b/>
          <w:color w:val="000000"/>
        </w:rPr>
      </w:pPr>
      <w:r w:rsidRPr="00670448">
        <w:rPr>
          <w:rFonts w:asciiTheme="minorHAnsi" w:hAnsiTheme="minorHAnsi" w:cstheme="minorHAnsi"/>
          <w:b/>
          <w:color w:val="000000"/>
        </w:rPr>
        <w:t xml:space="preserve">The </w:t>
      </w:r>
      <w:r w:rsidR="00A04A95">
        <w:rPr>
          <w:rFonts w:asciiTheme="minorHAnsi" w:hAnsiTheme="minorHAnsi" w:cstheme="minorHAnsi"/>
          <w:b/>
          <w:color w:val="000000"/>
        </w:rPr>
        <w:t>S</w:t>
      </w:r>
      <w:r w:rsidRPr="00670448">
        <w:rPr>
          <w:rFonts w:asciiTheme="minorHAnsi" w:hAnsiTheme="minorHAnsi" w:cstheme="minorHAnsi"/>
          <w:b/>
          <w:color w:val="000000"/>
        </w:rPr>
        <w:t xml:space="preserve">ummer </w:t>
      </w:r>
      <w:r w:rsidR="00A04A95">
        <w:rPr>
          <w:rFonts w:asciiTheme="minorHAnsi" w:hAnsiTheme="minorHAnsi" w:cstheme="minorHAnsi"/>
          <w:b/>
          <w:color w:val="000000"/>
        </w:rPr>
        <w:t>L</w:t>
      </w:r>
      <w:r w:rsidRPr="00670448">
        <w:rPr>
          <w:rFonts w:asciiTheme="minorHAnsi" w:hAnsiTheme="minorHAnsi" w:cstheme="minorHAnsi"/>
          <w:b/>
          <w:color w:val="000000"/>
        </w:rPr>
        <w:t xml:space="preserve">anguage </w:t>
      </w:r>
      <w:r w:rsidR="00A04A95">
        <w:rPr>
          <w:rFonts w:asciiTheme="minorHAnsi" w:hAnsiTheme="minorHAnsi" w:cstheme="minorHAnsi"/>
          <w:b/>
          <w:color w:val="000000"/>
        </w:rPr>
        <w:t>P</w:t>
      </w:r>
      <w:r w:rsidRPr="00670448">
        <w:rPr>
          <w:rFonts w:asciiTheme="minorHAnsi" w:hAnsiTheme="minorHAnsi" w:cstheme="minorHAnsi"/>
          <w:b/>
          <w:color w:val="000000"/>
        </w:rPr>
        <w:t xml:space="preserve">rogram. </w:t>
      </w:r>
    </w:p>
    <w:p w14:paraId="350B447D" w14:textId="13F2F455" w:rsidR="00EB0A12" w:rsidRDefault="00670448" w:rsidP="00EB0A12">
      <w:pPr>
        <w:pStyle w:val="bard-text-block"/>
        <w:shd w:val="clear" w:color="auto" w:fill="FFFFFF"/>
        <w:spacing w:before="0" w:beforeAutospacing="0" w:after="195" w:afterAutospacing="0"/>
        <w:ind w:left="72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BGGA </w:t>
      </w:r>
      <w:r w:rsidR="00D43613" w:rsidRPr="00670448">
        <w:rPr>
          <w:rFonts w:asciiTheme="minorHAnsi" w:hAnsiTheme="minorHAnsi" w:cstheme="minorHAnsi"/>
          <w:color w:val="000000"/>
        </w:rPr>
        <w:t xml:space="preserve">Summer </w:t>
      </w:r>
      <w:r>
        <w:rPr>
          <w:rFonts w:asciiTheme="minorHAnsi" w:hAnsiTheme="minorHAnsi" w:cstheme="minorHAnsi"/>
          <w:color w:val="000000"/>
        </w:rPr>
        <w:t>English</w:t>
      </w:r>
      <w:r w:rsidR="00D43613" w:rsidRPr="00670448">
        <w:rPr>
          <w:rFonts w:asciiTheme="minorHAnsi" w:hAnsiTheme="minorHAnsi" w:cstheme="minorHAnsi"/>
          <w:color w:val="000000"/>
        </w:rPr>
        <w:t xml:space="preserve"> Program offers </w:t>
      </w:r>
      <w:r w:rsidR="00D43613" w:rsidRPr="00670448">
        <w:rPr>
          <w:rFonts w:asciiTheme="minorHAnsi" w:hAnsiTheme="minorHAnsi" w:cstheme="minorHAnsi"/>
          <w:b/>
          <w:bCs/>
          <w:color w:val="000000"/>
        </w:rPr>
        <w:t>practical and engaging classes</w:t>
      </w:r>
      <w:r w:rsidR="00D43613" w:rsidRPr="00670448">
        <w:rPr>
          <w:rFonts w:asciiTheme="minorHAnsi" w:hAnsiTheme="minorHAnsi" w:cstheme="minorHAnsi"/>
          <w:color w:val="000000"/>
        </w:rPr>
        <w:t xml:space="preserve"> by </w:t>
      </w:r>
      <w:r w:rsidR="00D43613" w:rsidRPr="00670448">
        <w:rPr>
          <w:rFonts w:asciiTheme="minorHAnsi" w:hAnsiTheme="minorHAnsi" w:cstheme="minorHAnsi"/>
          <w:b/>
          <w:bCs/>
          <w:color w:val="000000"/>
        </w:rPr>
        <w:t>native teachers</w:t>
      </w:r>
      <w:r w:rsidR="00A56C4C">
        <w:rPr>
          <w:rFonts w:asciiTheme="minorHAnsi" w:hAnsiTheme="minorHAnsi" w:cstheme="minorHAnsi"/>
          <w:b/>
          <w:bCs/>
          <w:color w:val="000000"/>
        </w:rPr>
        <w:t>.</w:t>
      </w:r>
      <w:r w:rsidR="00EB0A12">
        <w:rPr>
          <w:rFonts w:asciiTheme="minorHAnsi" w:hAnsiTheme="minorHAnsi" w:cstheme="minorHAnsi"/>
          <w:color w:val="000000"/>
        </w:rPr>
        <w:t xml:space="preserve"> </w:t>
      </w:r>
      <w:r w:rsidR="00D43613" w:rsidRPr="00670448">
        <w:rPr>
          <w:rFonts w:asciiTheme="minorHAnsi" w:hAnsiTheme="minorHAnsi" w:cstheme="minorHAnsi"/>
          <w:color w:val="000000"/>
        </w:rPr>
        <w:t>Elementary to advanced levels of classes are offered. Class groups are organized by </w:t>
      </w:r>
      <w:r w:rsidR="00D43613" w:rsidRPr="00670448">
        <w:rPr>
          <w:rFonts w:asciiTheme="minorHAnsi" w:hAnsiTheme="minorHAnsi" w:cstheme="minorHAnsi"/>
          <w:b/>
          <w:bCs/>
          <w:color w:val="000000"/>
        </w:rPr>
        <w:t>level and age.</w:t>
      </w:r>
    </w:p>
    <w:p w14:paraId="6A942776" w14:textId="77777777" w:rsidR="00EB0A12" w:rsidRPr="00EB0A12" w:rsidRDefault="00EB0A12" w:rsidP="00EB0A12">
      <w:pPr>
        <w:pStyle w:val="bard-text-block"/>
        <w:shd w:val="clear" w:color="auto" w:fill="FFFFFF"/>
        <w:spacing w:before="0" w:beforeAutospacing="0" w:after="195" w:afterAutospacing="0"/>
        <w:ind w:left="720"/>
        <w:rPr>
          <w:rFonts w:asciiTheme="minorHAnsi" w:hAnsiTheme="minorHAnsi" w:cstheme="minorHAnsi"/>
          <w:b/>
          <w:bCs/>
          <w:color w:val="000000"/>
        </w:rPr>
      </w:pPr>
      <w:bookmarkStart w:id="0" w:name="_GoBack"/>
      <w:bookmarkEnd w:id="0"/>
    </w:p>
    <w:p w14:paraId="467BA8EA" w14:textId="3044D07E" w:rsidR="00A56C4C" w:rsidRPr="00A56C4C" w:rsidRDefault="00A04A95" w:rsidP="00EB0A12">
      <w:pPr>
        <w:pStyle w:val="bard-text-block"/>
        <w:numPr>
          <w:ilvl w:val="0"/>
          <w:numId w:val="2"/>
        </w:numPr>
        <w:shd w:val="clear" w:color="auto" w:fill="FFFFFF"/>
        <w:spacing w:before="0" w:beforeAutospacing="0" w:after="195" w:afterAutospacing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Campers’ Care and Wellbeing</w:t>
      </w:r>
      <w:r w:rsidR="00D43613" w:rsidRPr="00A56C4C">
        <w:rPr>
          <w:rFonts w:asciiTheme="minorHAnsi" w:hAnsiTheme="minorHAnsi" w:cstheme="minorHAnsi"/>
          <w:b/>
          <w:color w:val="000000"/>
        </w:rPr>
        <w:t xml:space="preserve">. </w:t>
      </w:r>
    </w:p>
    <w:p w14:paraId="1B0CFEB7" w14:textId="5BBF2648" w:rsidR="00D43613" w:rsidRPr="00670448" w:rsidRDefault="00D43613" w:rsidP="00EB0A12">
      <w:pPr>
        <w:pStyle w:val="bard-text-block"/>
        <w:shd w:val="clear" w:color="auto" w:fill="FFFFFF"/>
        <w:spacing w:before="0" w:beforeAutospacing="0" w:after="195" w:afterAutospacing="0"/>
        <w:ind w:left="720"/>
        <w:rPr>
          <w:rFonts w:asciiTheme="minorHAnsi" w:hAnsiTheme="minorHAnsi" w:cstheme="minorHAnsi"/>
          <w:color w:val="000000"/>
        </w:rPr>
      </w:pPr>
      <w:r w:rsidRPr="00670448">
        <w:rPr>
          <w:rFonts w:asciiTheme="minorHAnsi" w:hAnsiTheme="minorHAnsi" w:cstheme="minorHAnsi"/>
          <w:color w:val="000000"/>
        </w:rPr>
        <w:t xml:space="preserve">At </w:t>
      </w:r>
      <w:r w:rsidR="00A56C4C">
        <w:rPr>
          <w:rFonts w:asciiTheme="minorHAnsi" w:hAnsiTheme="minorHAnsi" w:cstheme="minorHAnsi"/>
          <w:color w:val="000000"/>
        </w:rPr>
        <w:t>BGGA</w:t>
      </w:r>
      <w:r w:rsidRPr="00670448">
        <w:rPr>
          <w:rFonts w:asciiTheme="minorHAnsi" w:hAnsiTheme="minorHAnsi" w:cstheme="minorHAnsi"/>
          <w:color w:val="000000"/>
        </w:rPr>
        <w:t>, </w:t>
      </w:r>
      <w:r w:rsidRPr="00670448">
        <w:rPr>
          <w:rFonts w:asciiTheme="minorHAnsi" w:hAnsiTheme="minorHAnsi" w:cstheme="minorHAnsi"/>
          <w:b/>
          <w:bCs/>
          <w:color w:val="000000"/>
        </w:rPr>
        <w:t>our whole team takes care of your children</w:t>
      </w:r>
      <w:r w:rsidRPr="00670448">
        <w:rPr>
          <w:rFonts w:asciiTheme="minorHAnsi" w:hAnsiTheme="minorHAnsi" w:cstheme="minorHAnsi"/>
          <w:color w:val="000000"/>
        </w:rPr>
        <w:t> and makes them feel at home.</w:t>
      </w:r>
    </w:p>
    <w:p w14:paraId="5C947FE1" w14:textId="77777777" w:rsidR="00D43613" w:rsidRPr="00670448" w:rsidRDefault="00D43613" w:rsidP="00EB0A12">
      <w:pPr>
        <w:pStyle w:val="bard-text-block"/>
        <w:shd w:val="clear" w:color="auto" w:fill="FFFFFF"/>
        <w:spacing w:before="195" w:beforeAutospacing="0" w:after="195" w:afterAutospacing="0"/>
        <w:ind w:left="720"/>
        <w:rPr>
          <w:rFonts w:asciiTheme="minorHAnsi" w:hAnsiTheme="minorHAnsi" w:cstheme="minorHAnsi"/>
          <w:color w:val="000000"/>
        </w:rPr>
      </w:pPr>
      <w:r w:rsidRPr="00670448">
        <w:rPr>
          <w:rFonts w:asciiTheme="minorHAnsi" w:hAnsiTheme="minorHAnsi" w:cstheme="minorHAnsi"/>
          <w:b/>
          <w:bCs/>
          <w:color w:val="000000"/>
        </w:rPr>
        <w:lastRenderedPageBreak/>
        <w:t>Secure campus:</w:t>
      </w:r>
      <w:r w:rsidRPr="00670448">
        <w:rPr>
          <w:rFonts w:asciiTheme="minorHAnsi" w:hAnsiTheme="minorHAnsi" w:cstheme="minorHAnsi"/>
          <w:color w:val="000000"/>
        </w:rPr>
        <w:t> We offer a safe, secure and peaceful setting. The Academy is located within a gated facility with 24-hour supervision.</w:t>
      </w:r>
    </w:p>
    <w:p w14:paraId="47FACCEE" w14:textId="44BAF6FD" w:rsidR="00D43613" w:rsidRPr="00670448" w:rsidRDefault="00D43613" w:rsidP="00EB0A12">
      <w:pPr>
        <w:pStyle w:val="bard-text-block"/>
        <w:shd w:val="clear" w:color="auto" w:fill="FFFFFF"/>
        <w:spacing w:before="195" w:beforeAutospacing="0" w:after="195" w:afterAutospacing="0"/>
        <w:ind w:left="720"/>
        <w:rPr>
          <w:rFonts w:asciiTheme="minorHAnsi" w:hAnsiTheme="minorHAnsi" w:cstheme="minorHAnsi"/>
          <w:color w:val="000000"/>
        </w:rPr>
      </w:pPr>
      <w:r w:rsidRPr="00670448">
        <w:rPr>
          <w:rFonts w:asciiTheme="minorHAnsi" w:hAnsiTheme="minorHAnsi" w:cstheme="minorHAnsi"/>
          <w:b/>
          <w:bCs/>
          <w:color w:val="000000"/>
        </w:rPr>
        <w:t>Supervisory staff 24/7:</w:t>
      </w:r>
      <w:r w:rsidRPr="00670448">
        <w:rPr>
          <w:rFonts w:asciiTheme="minorHAnsi" w:hAnsiTheme="minorHAnsi" w:cstheme="minorHAnsi"/>
          <w:color w:val="000000"/>
        </w:rPr>
        <w:t xml:space="preserve"> Our supervisors take care of the players 24 hours a day and are responsible for the safety and welfare of </w:t>
      </w:r>
      <w:r w:rsidR="00A56C4C">
        <w:rPr>
          <w:rFonts w:asciiTheme="minorHAnsi" w:hAnsiTheme="minorHAnsi" w:cstheme="minorHAnsi"/>
          <w:color w:val="000000"/>
        </w:rPr>
        <w:t>campers</w:t>
      </w:r>
      <w:r w:rsidRPr="00670448">
        <w:rPr>
          <w:rFonts w:asciiTheme="minorHAnsi" w:hAnsiTheme="minorHAnsi" w:cstheme="minorHAnsi"/>
          <w:color w:val="000000"/>
        </w:rPr>
        <w:t>.</w:t>
      </w:r>
    </w:p>
    <w:p w14:paraId="69607230" w14:textId="34099665" w:rsidR="00D43613" w:rsidRPr="00670448" w:rsidRDefault="00D43613" w:rsidP="00EB0A12">
      <w:pPr>
        <w:pStyle w:val="bard-text-block"/>
        <w:shd w:val="clear" w:color="auto" w:fill="FFFFFF"/>
        <w:spacing w:before="195" w:beforeAutospacing="0" w:after="0" w:afterAutospacing="0"/>
        <w:rPr>
          <w:rFonts w:asciiTheme="minorHAnsi" w:hAnsiTheme="minorHAnsi" w:cstheme="minorHAnsi"/>
          <w:color w:val="000000"/>
        </w:rPr>
      </w:pPr>
    </w:p>
    <w:p w14:paraId="51E7B671" w14:textId="5B7EA4FC" w:rsidR="00A56C4C" w:rsidRDefault="00D43613" w:rsidP="00EB0A12">
      <w:pPr>
        <w:pStyle w:val="Heading2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670448">
        <w:rPr>
          <w:rFonts w:asciiTheme="minorHAnsi" w:hAnsiTheme="minorHAnsi" w:cstheme="minorHAnsi"/>
          <w:color w:val="000000"/>
          <w:sz w:val="24"/>
          <w:szCs w:val="24"/>
        </w:rPr>
        <w:t xml:space="preserve">The </w:t>
      </w:r>
      <w:r w:rsidR="00A04A95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670448">
        <w:rPr>
          <w:rFonts w:asciiTheme="minorHAnsi" w:hAnsiTheme="minorHAnsi" w:cstheme="minorHAnsi"/>
          <w:color w:val="000000"/>
          <w:sz w:val="24"/>
          <w:szCs w:val="24"/>
        </w:rPr>
        <w:t xml:space="preserve">nternational </w:t>
      </w:r>
      <w:r w:rsidR="00A04A95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670448">
        <w:rPr>
          <w:rFonts w:asciiTheme="minorHAnsi" w:hAnsiTheme="minorHAnsi" w:cstheme="minorHAnsi"/>
          <w:color w:val="000000"/>
          <w:sz w:val="24"/>
          <w:szCs w:val="24"/>
        </w:rPr>
        <w:t xml:space="preserve">nvironment. </w:t>
      </w:r>
    </w:p>
    <w:p w14:paraId="52D7B976" w14:textId="794D397A" w:rsidR="00D43613" w:rsidRPr="00A56C4C" w:rsidRDefault="00A56C4C" w:rsidP="00EB0A12">
      <w:pPr>
        <w:pStyle w:val="Heading2"/>
        <w:shd w:val="clear" w:color="auto" w:fill="FFFFFF"/>
        <w:spacing w:before="0" w:beforeAutospacing="0" w:after="225" w:afterAutospacing="0"/>
        <w:ind w:left="72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A56C4C">
        <w:rPr>
          <w:rFonts w:asciiTheme="minorHAnsi" w:hAnsiTheme="minorHAnsi" w:cstheme="minorHAnsi"/>
          <w:b w:val="0"/>
          <w:color w:val="000000"/>
          <w:sz w:val="24"/>
          <w:szCs w:val="24"/>
        </w:rPr>
        <w:t>BGGA</w:t>
      </w:r>
      <w:r w:rsidR="00D43613" w:rsidRPr="00A56C4C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welcom</w:t>
      </w:r>
      <w:r w:rsidRPr="00A56C4C">
        <w:rPr>
          <w:rFonts w:asciiTheme="minorHAnsi" w:hAnsiTheme="minorHAnsi" w:cstheme="minorHAnsi"/>
          <w:b w:val="0"/>
          <w:color w:val="000000"/>
          <w:sz w:val="24"/>
          <w:szCs w:val="24"/>
        </w:rPr>
        <w:t>es</w:t>
      </w:r>
      <w:r w:rsidR="00D43613" w:rsidRPr="00A56C4C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and train</w:t>
      </w:r>
      <w:r w:rsidRPr="00A56C4C">
        <w:rPr>
          <w:rFonts w:asciiTheme="minorHAnsi" w:hAnsiTheme="minorHAnsi" w:cstheme="minorHAnsi"/>
          <w:b w:val="0"/>
          <w:color w:val="000000"/>
          <w:sz w:val="24"/>
          <w:szCs w:val="24"/>
        </w:rPr>
        <w:t>s</w:t>
      </w:r>
      <w:r w:rsidR="00D43613" w:rsidRPr="00A56C4C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Pr="00A56C4C">
        <w:rPr>
          <w:rFonts w:asciiTheme="minorHAnsi" w:hAnsiTheme="minorHAnsi" w:cstheme="minorHAnsi"/>
          <w:b w:val="0"/>
          <w:color w:val="000000"/>
          <w:sz w:val="24"/>
          <w:szCs w:val="24"/>
        </w:rPr>
        <w:t>campers</w:t>
      </w:r>
      <w:r w:rsidR="00D43613" w:rsidRPr="00A56C4C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from up to </w:t>
      </w:r>
      <w:r w:rsidRPr="00A56C4C">
        <w:rPr>
          <w:rFonts w:asciiTheme="minorHAnsi" w:hAnsiTheme="minorHAnsi" w:cstheme="minorHAnsi"/>
          <w:b w:val="0"/>
          <w:color w:val="000000"/>
          <w:sz w:val="24"/>
          <w:szCs w:val="24"/>
        </w:rPr>
        <w:t>25</w:t>
      </w:r>
      <w:r w:rsidR="00D43613" w:rsidRPr="00A56C4C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different nationalities, and from all five continents.</w:t>
      </w:r>
    </w:p>
    <w:p w14:paraId="38F2B8C3" w14:textId="4F4B0EB6" w:rsidR="00D43613" w:rsidRPr="00A56C4C" w:rsidRDefault="00D43613" w:rsidP="00EB0A12">
      <w:pPr>
        <w:shd w:val="clear" w:color="auto" w:fill="FFFFFF"/>
        <w:spacing w:before="225"/>
        <w:ind w:left="720"/>
        <w:outlineLvl w:val="1"/>
        <w:rPr>
          <w:rFonts w:eastAsia="Times New Roman" w:cstheme="minorHAnsi"/>
          <w:bCs/>
          <w:color w:val="000000"/>
        </w:rPr>
      </w:pPr>
      <w:r w:rsidRPr="00D43613">
        <w:rPr>
          <w:rFonts w:eastAsia="Times New Roman" w:cstheme="minorHAnsi"/>
          <w:bCs/>
          <w:color w:val="000000"/>
        </w:rPr>
        <w:t>In our Summer Camp, your children will join an exceptional multicultura</w:t>
      </w:r>
      <w:r w:rsidR="00A56C4C" w:rsidRPr="00A56C4C">
        <w:rPr>
          <w:rFonts w:eastAsia="Times New Roman" w:cstheme="minorHAnsi"/>
          <w:bCs/>
          <w:color w:val="000000"/>
        </w:rPr>
        <w:t xml:space="preserve">l </w:t>
      </w:r>
      <w:r w:rsidRPr="00D43613">
        <w:rPr>
          <w:rFonts w:eastAsia="Times New Roman" w:cstheme="minorHAnsi"/>
          <w:bCs/>
          <w:color w:val="000000"/>
        </w:rPr>
        <w:t>environment, making friends from all over the world.</w:t>
      </w:r>
    </w:p>
    <w:p w14:paraId="0B18A460" w14:textId="77777777" w:rsidR="00A56C4C" w:rsidRDefault="00A56C4C" w:rsidP="00EB0A12">
      <w:pPr>
        <w:rPr>
          <w:rFonts w:eastAsia="Times New Roman" w:cstheme="minorHAnsi"/>
          <w:b/>
          <w:bCs/>
          <w:color w:val="000000"/>
        </w:rPr>
      </w:pPr>
    </w:p>
    <w:p w14:paraId="59708C74" w14:textId="3AE99E13" w:rsidR="00A56C4C" w:rsidRPr="00A04A95" w:rsidRDefault="00D43613" w:rsidP="00EB0A12">
      <w:pPr>
        <w:pStyle w:val="ListParagraph"/>
        <w:numPr>
          <w:ilvl w:val="0"/>
          <w:numId w:val="2"/>
        </w:numPr>
        <w:rPr>
          <w:rFonts w:eastAsia="Times New Roman" w:cstheme="minorHAnsi"/>
          <w:b/>
        </w:rPr>
      </w:pPr>
      <w:r w:rsidRPr="00A04A95">
        <w:rPr>
          <w:rFonts w:eastAsia="Times New Roman" w:cstheme="minorHAnsi"/>
          <w:b/>
          <w:bCs/>
          <w:color w:val="000000"/>
        </w:rPr>
        <w:t xml:space="preserve"> The </w:t>
      </w:r>
      <w:r w:rsidR="00A04A95" w:rsidRPr="00A04A95">
        <w:rPr>
          <w:rFonts w:eastAsia="Times New Roman" w:cstheme="minorHAnsi"/>
          <w:b/>
          <w:bCs/>
          <w:color w:val="000000"/>
        </w:rPr>
        <w:t>Y</w:t>
      </w:r>
      <w:r w:rsidRPr="00A04A95">
        <w:rPr>
          <w:rFonts w:eastAsia="Times New Roman" w:cstheme="minorHAnsi"/>
          <w:b/>
          <w:bCs/>
          <w:color w:val="000000"/>
        </w:rPr>
        <w:t>ounger</w:t>
      </w:r>
      <w:r w:rsidR="00A56C4C" w:rsidRPr="00A04A95">
        <w:rPr>
          <w:rFonts w:eastAsia="Times New Roman" w:cstheme="minorHAnsi"/>
          <w:b/>
          <w:bCs/>
          <w:color w:val="000000"/>
        </w:rPr>
        <w:t xml:space="preserve"> </w:t>
      </w:r>
      <w:r w:rsidR="00A04A95" w:rsidRPr="00A04A95">
        <w:rPr>
          <w:rFonts w:eastAsia="Times New Roman" w:cstheme="minorHAnsi"/>
          <w:b/>
          <w:bCs/>
          <w:color w:val="000000"/>
        </w:rPr>
        <w:t>C</w:t>
      </w:r>
      <w:r w:rsidR="00A56C4C" w:rsidRPr="00A04A95">
        <w:rPr>
          <w:rFonts w:eastAsia="Times New Roman" w:cstheme="minorHAnsi"/>
          <w:b/>
          <w:bCs/>
          <w:color w:val="000000"/>
        </w:rPr>
        <w:t>ampers</w:t>
      </w:r>
      <w:r w:rsidRPr="00A04A95">
        <w:rPr>
          <w:rFonts w:eastAsia="Times New Roman" w:cstheme="minorHAnsi"/>
          <w:b/>
          <w:bCs/>
          <w:color w:val="000000"/>
        </w:rPr>
        <w:t xml:space="preserve">. </w:t>
      </w:r>
    </w:p>
    <w:p w14:paraId="03665234" w14:textId="77777777" w:rsidR="00A56C4C" w:rsidRPr="00A56C4C" w:rsidRDefault="00A56C4C" w:rsidP="00EB0A12">
      <w:pPr>
        <w:pStyle w:val="ListParagraph"/>
        <w:rPr>
          <w:rFonts w:eastAsia="Times New Roman" w:cstheme="minorHAnsi"/>
        </w:rPr>
      </w:pPr>
    </w:p>
    <w:p w14:paraId="79771CD9" w14:textId="00E111E4" w:rsidR="00D43613" w:rsidRDefault="00A56C4C" w:rsidP="00EB0A12">
      <w:pPr>
        <w:pStyle w:val="ListParagraph"/>
        <w:rPr>
          <w:rFonts w:eastAsia="Times New Roman" w:cstheme="minorHAnsi"/>
          <w:color w:val="124439"/>
        </w:rPr>
      </w:pPr>
      <w:r>
        <w:rPr>
          <w:rFonts w:eastAsia="Times New Roman" w:cstheme="minorHAnsi"/>
          <w:color w:val="124439"/>
        </w:rPr>
        <w:t>BGGA</w:t>
      </w:r>
      <w:r w:rsidR="00D43613" w:rsidRPr="00A56C4C">
        <w:rPr>
          <w:rFonts w:eastAsia="Times New Roman" w:cstheme="minorHAnsi"/>
          <w:color w:val="124439"/>
        </w:rPr>
        <w:t xml:space="preserve"> Summer Camp allows </w:t>
      </w:r>
      <w:r>
        <w:rPr>
          <w:rFonts w:eastAsia="Times New Roman" w:cstheme="minorHAnsi"/>
          <w:color w:val="124439"/>
        </w:rPr>
        <w:t>golfers 10-12</w:t>
      </w:r>
      <w:r w:rsidR="00D43613" w:rsidRPr="00A56C4C">
        <w:rPr>
          <w:rFonts w:eastAsia="Times New Roman" w:cstheme="minorHAnsi"/>
          <w:color w:val="124439"/>
        </w:rPr>
        <w:t xml:space="preserve"> to</w:t>
      </w:r>
      <w:r>
        <w:rPr>
          <w:rFonts w:eastAsia="Times New Roman" w:cstheme="minorHAnsi"/>
          <w:color w:val="124439"/>
        </w:rPr>
        <w:t xml:space="preserve"> also</w:t>
      </w:r>
      <w:r w:rsidR="00D43613" w:rsidRPr="00A56C4C">
        <w:rPr>
          <w:rFonts w:eastAsia="Times New Roman" w:cstheme="minorHAnsi"/>
          <w:color w:val="124439"/>
        </w:rPr>
        <w:t xml:space="preserve"> enjoy the summer by combining</w:t>
      </w:r>
      <w:r>
        <w:rPr>
          <w:rFonts w:eastAsia="Times New Roman" w:cstheme="minorHAnsi"/>
          <w:b/>
          <w:bCs/>
          <w:color w:val="000000"/>
        </w:rPr>
        <w:t xml:space="preserve"> golf</w:t>
      </w:r>
      <w:r w:rsidR="00D43613" w:rsidRPr="00A56C4C">
        <w:rPr>
          <w:rFonts w:eastAsia="Times New Roman" w:cstheme="minorHAnsi"/>
          <w:b/>
          <w:bCs/>
          <w:color w:val="000000"/>
        </w:rPr>
        <w:t xml:space="preserve"> training</w:t>
      </w:r>
      <w:r w:rsidRPr="00A56C4C">
        <w:rPr>
          <w:rFonts w:eastAsia="Times New Roman" w:cstheme="minorHAnsi"/>
          <w:color w:val="124439"/>
        </w:rPr>
        <w:t xml:space="preserve"> </w:t>
      </w:r>
      <w:r w:rsidR="00D43613" w:rsidRPr="00A56C4C">
        <w:rPr>
          <w:rFonts w:eastAsia="Times New Roman" w:cstheme="minorHAnsi"/>
          <w:color w:val="124439"/>
        </w:rPr>
        <w:t xml:space="preserve">and </w:t>
      </w:r>
      <w:r w:rsidR="00D43613" w:rsidRPr="00A56C4C">
        <w:rPr>
          <w:rFonts w:eastAsia="Times New Roman" w:cstheme="minorHAnsi"/>
          <w:b/>
          <w:color w:val="124439"/>
        </w:rPr>
        <w:t>fun leisure and </w:t>
      </w:r>
      <w:r w:rsidR="00D43613" w:rsidRPr="00A56C4C">
        <w:rPr>
          <w:rFonts w:eastAsia="Times New Roman" w:cstheme="minorHAnsi"/>
          <w:b/>
          <w:bCs/>
          <w:color w:val="000000"/>
        </w:rPr>
        <w:t>entertainment activities</w:t>
      </w:r>
      <w:r w:rsidR="00D43613" w:rsidRPr="00A56C4C">
        <w:rPr>
          <w:rFonts w:eastAsia="Times New Roman" w:cstheme="minorHAnsi"/>
          <w:color w:val="124439"/>
        </w:rPr>
        <w:t>. We provide all of this, along </w:t>
      </w:r>
      <w:r w:rsidR="00D43613" w:rsidRPr="00A56C4C">
        <w:rPr>
          <w:rFonts w:eastAsia="Times New Roman" w:cstheme="minorHAnsi"/>
          <w:b/>
          <w:bCs/>
          <w:color w:val="000000"/>
        </w:rPr>
        <w:t>the care and monitoring</w:t>
      </w:r>
      <w:r w:rsidR="00D43613" w:rsidRPr="00A56C4C">
        <w:rPr>
          <w:rFonts w:eastAsia="Times New Roman" w:cstheme="minorHAnsi"/>
          <w:color w:val="124439"/>
        </w:rPr>
        <w:t xml:space="preserve"> that a child </w:t>
      </w:r>
      <w:r>
        <w:rPr>
          <w:rFonts w:eastAsia="Times New Roman" w:cstheme="minorHAnsi"/>
          <w:color w:val="124439"/>
        </w:rPr>
        <w:t>10-</w:t>
      </w:r>
      <w:r w:rsidR="00D43613" w:rsidRPr="00A56C4C">
        <w:rPr>
          <w:rFonts w:eastAsia="Times New Roman" w:cstheme="minorHAnsi"/>
          <w:color w:val="124439"/>
        </w:rPr>
        <w:t>12 years of age needs.</w:t>
      </w:r>
    </w:p>
    <w:p w14:paraId="5578095B" w14:textId="77777777" w:rsidR="00A04A95" w:rsidRPr="00A56C4C" w:rsidRDefault="00A04A95" w:rsidP="00EB0A12">
      <w:pPr>
        <w:pStyle w:val="ListParagraph"/>
        <w:rPr>
          <w:rFonts w:eastAsia="Times New Roman" w:cstheme="minorHAnsi"/>
        </w:rPr>
      </w:pPr>
    </w:p>
    <w:p w14:paraId="376D50AD" w14:textId="60480F1C" w:rsidR="00A04A95" w:rsidRDefault="00A04A95" w:rsidP="00EB0A12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The Options.</w:t>
      </w:r>
    </w:p>
    <w:p w14:paraId="70F869DB" w14:textId="790BC45E" w:rsidR="00A04A95" w:rsidRDefault="00A04A95" w:rsidP="00EB0A12">
      <w:pPr>
        <w:pStyle w:val="ListParagraph"/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000000"/>
        </w:rPr>
      </w:pPr>
    </w:p>
    <w:p w14:paraId="53794D6C" w14:textId="37A65CF6" w:rsidR="00A04A95" w:rsidRDefault="00A04A95" w:rsidP="00EB0A12">
      <w:pPr>
        <w:pStyle w:val="ListParagraph"/>
        <w:spacing w:before="100" w:beforeAutospacing="1" w:after="100" w:afterAutospacing="1"/>
        <w:jc w:val="both"/>
        <w:rPr>
          <w:rFonts w:eastAsia="Times New Roman" w:cstheme="minorHAnsi"/>
          <w:bCs/>
          <w:color w:val="000000"/>
        </w:rPr>
      </w:pPr>
      <w:r w:rsidRPr="00A04A95">
        <w:rPr>
          <w:rFonts w:eastAsia="Times New Roman" w:cstheme="minorHAnsi"/>
          <w:bCs/>
          <w:color w:val="000000"/>
        </w:rPr>
        <w:t xml:space="preserve">Choose from Core or the more intensive Elite Program. </w:t>
      </w:r>
      <w:r>
        <w:rPr>
          <w:rFonts w:eastAsia="Times New Roman" w:cstheme="minorHAnsi"/>
          <w:bCs/>
          <w:color w:val="000000"/>
        </w:rPr>
        <w:t xml:space="preserve">Built around you, summer camp at BGGA provides junior golfers with a plan and strategies to improve. </w:t>
      </w:r>
    </w:p>
    <w:p w14:paraId="04490DA1" w14:textId="77777777" w:rsidR="00A04A95" w:rsidRPr="00A04A95" w:rsidRDefault="00A04A95" w:rsidP="00EB0A12">
      <w:pPr>
        <w:pStyle w:val="ListParagraph"/>
        <w:spacing w:before="100" w:beforeAutospacing="1" w:after="100" w:afterAutospacing="1"/>
        <w:jc w:val="both"/>
        <w:rPr>
          <w:rFonts w:eastAsia="Times New Roman" w:cstheme="minorHAnsi"/>
          <w:bCs/>
          <w:color w:val="000000"/>
        </w:rPr>
      </w:pPr>
    </w:p>
    <w:p w14:paraId="2BC603EC" w14:textId="08254A1E" w:rsidR="00D43613" w:rsidRPr="00A04A95" w:rsidRDefault="00EB0A12" w:rsidP="00EB0A12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The FUN!</w:t>
      </w:r>
    </w:p>
    <w:p w14:paraId="37227683" w14:textId="284C09B7" w:rsidR="00A04A95" w:rsidRPr="00EB0A12" w:rsidRDefault="00A04A95" w:rsidP="00EB0A12">
      <w:pPr>
        <w:pStyle w:val="bard-text-block"/>
        <w:shd w:val="clear" w:color="auto" w:fill="FFFFFF"/>
        <w:spacing w:before="195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 w:rsidRPr="00A04A95">
        <w:rPr>
          <w:rFonts w:asciiTheme="minorHAnsi" w:hAnsiTheme="minorHAnsi" w:cstheme="minorHAnsi"/>
          <w:color w:val="4D4D4E"/>
        </w:rPr>
        <w:t>Our purpose is to help you love the game, get better and learn some valuable lessons to make sure you play the game for a lifetime.</w:t>
      </w:r>
      <w:r w:rsidR="00EB0A12">
        <w:rPr>
          <w:rFonts w:cstheme="minorHAnsi"/>
          <w:color w:val="4D4D4E"/>
        </w:rPr>
        <w:t xml:space="preserve"> </w:t>
      </w:r>
      <w:r w:rsidR="00EB0A12" w:rsidRPr="00670448">
        <w:rPr>
          <w:rFonts w:asciiTheme="minorHAnsi" w:hAnsiTheme="minorHAnsi" w:cstheme="minorHAnsi"/>
          <w:color w:val="000000"/>
        </w:rPr>
        <w:t xml:space="preserve">Various activities and excursions are organized during the summer to allow for relaxation and full enjoyment of the stay at </w:t>
      </w:r>
      <w:r w:rsidR="00EB0A12">
        <w:rPr>
          <w:rFonts w:asciiTheme="minorHAnsi" w:hAnsiTheme="minorHAnsi" w:cstheme="minorHAnsi"/>
          <w:color w:val="000000"/>
        </w:rPr>
        <w:t>BGGA including trips to Orlando theme parks!</w:t>
      </w:r>
    </w:p>
    <w:p w14:paraId="554A13C0" w14:textId="77777777" w:rsidR="00EB0A12" w:rsidRPr="00A04A95" w:rsidRDefault="00EB0A12" w:rsidP="00EB0A12">
      <w:pPr>
        <w:spacing w:before="100" w:beforeAutospacing="1" w:after="100" w:afterAutospacing="1"/>
        <w:ind w:left="720"/>
        <w:rPr>
          <w:rFonts w:eastAsia="Times New Roman" w:cstheme="minorHAnsi"/>
          <w:color w:val="4D4D4E"/>
        </w:rPr>
      </w:pPr>
    </w:p>
    <w:p w14:paraId="4029621F" w14:textId="19992649" w:rsidR="00A04A95" w:rsidRPr="00A04A95" w:rsidRDefault="00A04A95" w:rsidP="00EB0A12">
      <w:pPr>
        <w:spacing w:before="100" w:beforeAutospacing="1" w:after="100" w:afterAutospacing="1"/>
        <w:rPr>
          <w:rFonts w:eastAsia="Times New Roman" w:cstheme="minorHAnsi"/>
          <w:b/>
          <w:color w:val="4D4D4E"/>
        </w:rPr>
      </w:pPr>
      <w:r w:rsidRPr="00A04A95">
        <w:rPr>
          <w:rFonts w:eastAsia="Times New Roman" w:cstheme="minorHAnsi"/>
          <w:b/>
          <w:color w:val="4D4D4E"/>
        </w:rPr>
        <w:t>Summer camps begin June 9, 2019 and run weekly for 10 weeks with the last week beginning August 11, 2019. Come for a week, multi-weeks or the entire summer. Camp options include Core and Elite. You can also pair your golf training with English classes.</w:t>
      </w:r>
    </w:p>
    <w:p w14:paraId="0EA613A2" w14:textId="77777777" w:rsidR="00A04A95" w:rsidRPr="00A04A95" w:rsidRDefault="00A04A95" w:rsidP="00EB0A1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b/>
          <w:color w:val="4D4D4E"/>
        </w:rPr>
      </w:pPr>
      <w:r w:rsidRPr="00A04A95">
        <w:rPr>
          <w:rFonts w:eastAsia="Times New Roman" w:cstheme="minorHAnsi"/>
          <w:b/>
          <w:color w:val="4D4D4E"/>
        </w:rPr>
        <w:t>Boys/Girls: Ages 10 to 19</w:t>
      </w:r>
    </w:p>
    <w:p w14:paraId="144BF590" w14:textId="77777777" w:rsidR="00A04A95" w:rsidRPr="00A04A95" w:rsidRDefault="00A04A95" w:rsidP="00EB0A1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b/>
          <w:color w:val="4D4D4E"/>
        </w:rPr>
      </w:pPr>
      <w:r w:rsidRPr="00A04A95">
        <w:rPr>
          <w:rFonts w:eastAsia="Times New Roman" w:cstheme="minorHAnsi"/>
          <w:b/>
          <w:color w:val="4D4D4E"/>
        </w:rPr>
        <w:t>Boarding and non-boarding students</w:t>
      </w:r>
    </w:p>
    <w:p w14:paraId="41184245" w14:textId="77777777" w:rsidR="00A04A95" w:rsidRPr="00A04A95" w:rsidRDefault="00A04A95" w:rsidP="00EB0A1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b/>
          <w:color w:val="4D4D4E"/>
        </w:rPr>
      </w:pPr>
      <w:r w:rsidRPr="00A04A95">
        <w:rPr>
          <w:rFonts w:eastAsia="Times New Roman" w:cstheme="minorHAnsi"/>
          <w:b/>
          <w:color w:val="4D4D4E"/>
        </w:rPr>
        <w:t>Learn correct fundamentals, solid swing mechanics, and proper course management</w:t>
      </w:r>
    </w:p>
    <w:p w14:paraId="5AB32A4E" w14:textId="77777777" w:rsidR="00A04A95" w:rsidRPr="00A04A95" w:rsidRDefault="00A04A95" w:rsidP="00EB0A1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b/>
          <w:color w:val="4D4D4E"/>
        </w:rPr>
      </w:pPr>
      <w:r w:rsidRPr="00A04A95">
        <w:rPr>
          <w:rFonts w:eastAsia="Times New Roman" w:cstheme="minorHAnsi"/>
          <w:b/>
          <w:color w:val="4D4D4E"/>
        </w:rPr>
        <w:t>Improve balance, concentration, confidence, flexibility, and strength with Physical and Mental Conditioning</w:t>
      </w:r>
    </w:p>
    <w:p w14:paraId="266AD8FD" w14:textId="77777777" w:rsidR="00A04A95" w:rsidRPr="00A04A95" w:rsidRDefault="00A04A95" w:rsidP="00EB0A1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b/>
          <w:color w:val="4D4D4E"/>
        </w:rPr>
      </w:pPr>
      <w:r w:rsidRPr="00A04A95">
        <w:rPr>
          <w:rFonts w:eastAsia="Times New Roman" w:cstheme="minorHAnsi"/>
          <w:b/>
          <w:color w:val="4D4D4E"/>
        </w:rPr>
        <w:t>Analyze your swing with Trackman, V-1 video, SAM Puttlab and more</w:t>
      </w:r>
    </w:p>
    <w:p w14:paraId="6C1335E7" w14:textId="77777777" w:rsidR="00A04A95" w:rsidRPr="00A04A95" w:rsidRDefault="00A04A95" w:rsidP="00EB0A1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b/>
          <w:color w:val="4D4D4E"/>
        </w:rPr>
      </w:pPr>
      <w:r w:rsidRPr="00A04A95">
        <w:rPr>
          <w:rFonts w:eastAsia="Times New Roman" w:cstheme="minorHAnsi"/>
          <w:b/>
          <w:color w:val="4D4D4E"/>
        </w:rPr>
        <w:lastRenderedPageBreak/>
        <w:t>Receive consistent feedback from coaches in a comfortable learning environment</w:t>
      </w:r>
    </w:p>
    <w:p w14:paraId="3807D083" w14:textId="77777777" w:rsidR="00A04A95" w:rsidRPr="00A04A95" w:rsidRDefault="00A04A95" w:rsidP="00EB0A1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b/>
          <w:color w:val="4D4D4E"/>
        </w:rPr>
      </w:pPr>
      <w:r w:rsidRPr="00A04A95">
        <w:rPr>
          <w:rFonts w:eastAsia="Times New Roman" w:cstheme="minorHAnsi"/>
          <w:b/>
          <w:color w:val="4D4D4E"/>
        </w:rPr>
        <w:t>Train with golfers from around the world and take supervised trips</w:t>
      </w:r>
    </w:p>
    <w:p w14:paraId="1ED6F328" w14:textId="77777777" w:rsidR="00A04A95" w:rsidRPr="00A04A95" w:rsidRDefault="00A04A95" w:rsidP="00EB0A1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b/>
          <w:color w:val="4D4D4E"/>
        </w:rPr>
      </w:pPr>
      <w:r w:rsidRPr="00A04A95">
        <w:rPr>
          <w:rFonts w:eastAsia="Times New Roman" w:cstheme="minorHAnsi"/>
          <w:b/>
          <w:color w:val="4D4D4E"/>
        </w:rPr>
        <w:t>Post-camp performance evaluation with recommendations</w:t>
      </w:r>
    </w:p>
    <w:p w14:paraId="373AF689" w14:textId="77777777" w:rsidR="00A04A95" w:rsidRPr="00A04A95" w:rsidRDefault="00A04A95" w:rsidP="00EB0A1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b/>
          <w:color w:val="4D4D4E"/>
        </w:rPr>
      </w:pPr>
      <w:r w:rsidRPr="00A04A95">
        <w:rPr>
          <w:rFonts w:eastAsia="Times New Roman" w:cstheme="minorHAnsi"/>
          <w:b/>
          <w:color w:val="4D4D4E"/>
        </w:rPr>
        <w:t>College Planning &amp; Placement education available</w:t>
      </w:r>
    </w:p>
    <w:p w14:paraId="6C10B7AA" w14:textId="77777777" w:rsidR="00A04A95" w:rsidRPr="00A04A95" w:rsidRDefault="00A04A95" w:rsidP="00EB0A1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b/>
          <w:color w:val="4D4D4E"/>
        </w:rPr>
      </w:pPr>
      <w:r w:rsidRPr="00A04A95">
        <w:rPr>
          <w:rFonts w:eastAsia="Times New Roman" w:cstheme="minorHAnsi"/>
          <w:b/>
          <w:color w:val="4D4D4E"/>
        </w:rPr>
        <w:t>Interact with students from all over the world</w:t>
      </w:r>
    </w:p>
    <w:p w14:paraId="5862E30D" w14:textId="77777777" w:rsidR="00A04A95" w:rsidRPr="00A04A95" w:rsidRDefault="00A04A95" w:rsidP="00EB0A12">
      <w:pPr>
        <w:pStyle w:val="ListParagraph"/>
        <w:numPr>
          <w:ilvl w:val="0"/>
          <w:numId w:val="3"/>
        </w:numPr>
        <w:pBdr>
          <w:bottom w:val="single" w:sz="6" w:space="1" w:color="auto"/>
        </w:pBdr>
        <w:jc w:val="center"/>
        <w:rPr>
          <w:rFonts w:eastAsia="Times New Roman" w:cstheme="minorHAnsi"/>
          <w:vanish/>
          <w:color w:val="000000" w:themeColor="text1"/>
        </w:rPr>
      </w:pPr>
      <w:r w:rsidRPr="00A04A95">
        <w:rPr>
          <w:rFonts w:eastAsia="Times New Roman" w:cstheme="minorHAnsi"/>
          <w:vanish/>
          <w:color w:val="000000" w:themeColor="text1"/>
        </w:rPr>
        <w:t>Top of Form</w:t>
      </w:r>
    </w:p>
    <w:p w14:paraId="452CB327" w14:textId="26DEE4A0" w:rsidR="00521CB0" w:rsidRPr="00A04A95" w:rsidRDefault="00EB0A12" w:rsidP="00EB0A12">
      <w:pPr>
        <w:rPr>
          <w:rFonts w:cstheme="minorHAnsi"/>
        </w:rPr>
      </w:pPr>
    </w:p>
    <w:sectPr w:rsidR="00521CB0" w:rsidRPr="00A04A95" w:rsidSect="00EE5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D4A58"/>
    <w:multiLevelType w:val="multilevel"/>
    <w:tmpl w:val="B0F8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A08C4"/>
    <w:multiLevelType w:val="multilevel"/>
    <w:tmpl w:val="E68A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EC2C6A"/>
    <w:multiLevelType w:val="hybridMultilevel"/>
    <w:tmpl w:val="A1163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46BEA"/>
    <w:multiLevelType w:val="multilevel"/>
    <w:tmpl w:val="9426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3"/>
    <w:rsid w:val="001823B9"/>
    <w:rsid w:val="00561037"/>
    <w:rsid w:val="0063575E"/>
    <w:rsid w:val="00670448"/>
    <w:rsid w:val="00A04A95"/>
    <w:rsid w:val="00A163B6"/>
    <w:rsid w:val="00A56C4C"/>
    <w:rsid w:val="00D43613"/>
    <w:rsid w:val="00EB0A12"/>
    <w:rsid w:val="00EE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59189"/>
  <w15:chartTrackingRefBased/>
  <w15:docId w15:val="{785C2820-9BA5-4A4D-B8E3-7663B49E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436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d-text-block">
    <w:name w:val="bard-text-block"/>
    <w:basedOn w:val="Normal"/>
    <w:rsid w:val="00D436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ard-text-block1">
    <w:name w:val="bard-text-block1"/>
    <w:basedOn w:val="DefaultParagraphFont"/>
    <w:rsid w:val="00D43613"/>
  </w:style>
  <w:style w:type="character" w:customStyle="1" w:styleId="Heading2Char">
    <w:name w:val="Heading 2 Char"/>
    <w:basedOn w:val="DefaultParagraphFont"/>
    <w:link w:val="Heading2"/>
    <w:uiPriority w:val="9"/>
    <w:rsid w:val="00D4361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43613"/>
    <w:rPr>
      <w:b/>
      <w:bCs/>
    </w:rPr>
  </w:style>
  <w:style w:type="character" w:customStyle="1" w:styleId="apple-converted-space">
    <w:name w:val="apple-converted-space"/>
    <w:basedOn w:val="DefaultParagraphFont"/>
    <w:rsid w:val="00D43613"/>
  </w:style>
  <w:style w:type="paragraph" w:styleId="ListParagraph">
    <w:name w:val="List Paragraph"/>
    <w:basedOn w:val="Normal"/>
    <w:uiPriority w:val="34"/>
    <w:qFormat/>
    <w:rsid w:val="00D436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A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4A9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4A95"/>
    <w:rPr>
      <w:rFonts w:ascii="Arial" w:eastAsia="Times New Roman" w:hAnsi="Arial" w:cs="Arial"/>
      <w:vanish/>
      <w:sz w:val="16"/>
      <w:szCs w:val="16"/>
    </w:rPr>
  </w:style>
  <w:style w:type="paragraph" w:customStyle="1" w:styleId="gfield">
    <w:name w:val="gfield"/>
    <w:basedOn w:val="Normal"/>
    <w:rsid w:val="00A04A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fieldrequired">
    <w:name w:val="gfield_required"/>
    <w:basedOn w:val="DefaultParagraphFont"/>
    <w:rsid w:val="00A04A95"/>
  </w:style>
  <w:style w:type="paragraph" w:customStyle="1" w:styleId="gchoice410">
    <w:name w:val="gchoice_4_1_0"/>
    <w:basedOn w:val="Normal"/>
    <w:rsid w:val="00A04A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choice411">
    <w:name w:val="gchoice_4_1_1"/>
    <w:basedOn w:val="Normal"/>
    <w:rsid w:val="00A04A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amefirst">
    <w:name w:val="name_first"/>
    <w:basedOn w:val="DefaultParagraphFont"/>
    <w:rsid w:val="00A04A95"/>
  </w:style>
  <w:style w:type="character" w:customStyle="1" w:styleId="namelast">
    <w:name w:val="name_last"/>
    <w:basedOn w:val="DefaultParagraphFont"/>
    <w:rsid w:val="00A04A95"/>
  </w:style>
  <w:style w:type="paragraph" w:customStyle="1" w:styleId="gchoice4100">
    <w:name w:val="gchoice_4_10_0"/>
    <w:basedOn w:val="Normal"/>
    <w:rsid w:val="00A04A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choice4101">
    <w:name w:val="gchoice_4_10_1"/>
    <w:basedOn w:val="Normal"/>
    <w:rsid w:val="00A04A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choice4110">
    <w:name w:val="gchoice_4_11_0"/>
    <w:basedOn w:val="Normal"/>
    <w:rsid w:val="00A04A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choice4111">
    <w:name w:val="gchoice_4_11_1"/>
    <w:basedOn w:val="Normal"/>
    <w:rsid w:val="00A04A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choice4160">
    <w:name w:val="gchoice_4_16_0"/>
    <w:basedOn w:val="Normal"/>
    <w:rsid w:val="00A04A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choice4161">
    <w:name w:val="gchoice_4_16_1"/>
    <w:basedOn w:val="Normal"/>
    <w:rsid w:val="00A04A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4A9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4A9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7104">
          <w:marLeft w:val="0"/>
          <w:marRight w:val="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  <w:divsChild>
            <w:div w:id="259721195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0" w:color="E8E8E8"/>
                <w:bottom w:val="none" w:sz="0" w:space="0" w:color="E8E8E8"/>
                <w:right w:val="none" w:sz="0" w:space="0" w:color="E8E8E8"/>
              </w:divBdr>
              <w:divsChild>
                <w:div w:id="803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521927">
          <w:marLeft w:val="0"/>
          <w:marRight w:val="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  <w:divsChild>
            <w:div w:id="958025332">
              <w:marLeft w:val="0"/>
              <w:marRight w:val="0"/>
              <w:marTop w:val="0"/>
              <w:marBottom w:val="0"/>
              <w:divBdr>
                <w:top w:val="none" w:sz="0" w:space="0" w:color="E8E8E8"/>
                <w:left w:val="none" w:sz="0" w:space="0" w:color="E8E8E8"/>
                <w:bottom w:val="none" w:sz="0" w:space="0" w:color="E8E8E8"/>
                <w:right w:val="none" w:sz="0" w:space="0" w:color="E8E8E8"/>
              </w:divBdr>
              <w:divsChild>
                <w:div w:id="12906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41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4888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24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34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16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0839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5375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6502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508</Words>
  <Characters>3591</Characters>
  <Application>Microsoft Office Word</Application>
  <DocSecurity>0</DocSecurity>
  <Lines>359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2019-03-10T17:56:00Z</dcterms:created>
  <dcterms:modified xsi:type="dcterms:W3CDTF">2019-03-10T18:05:00Z</dcterms:modified>
</cp:coreProperties>
</file>