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A7C68" w14:textId="1109B51F" w:rsidR="00CD4A67" w:rsidRPr="00CD4A67" w:rsidRDefault="000C1D50" w:rsidP="00CD4A67">
      <w:pPr>
        <w:shd w:val="clear" w:color="auto" w:fill="FFFFFF"/>
        <w:spacing w:after="240"/>
        <w:jc w:val="center"/>
        <w:outlineLvl w:val="0"/>
        <w:rPr>
          <w:rFonts w:eastAsia="Times New Roman" w:cstheme="minorHAnsi"/>
          <w:b/>
          <w:bCs/>
          <w:color w:val="000000" w:themeColor="text1"/>
          <w:kern w:val="36"/>
        </w:rPr>
      </w:pPr>
      <w:r w:rsidRPr="009E30F4">
        <w:rPr>
          <w:rFonts w:eastAsia="Times New Roman" w:cstheme="minorHAnsi"/>
          <w:b/>
          <w:bCs/>
          <w:color w:val="000000" w:themeColor="text1"/>
          <w:kern w:val="36"/>
        </w:rPr>
        <w:t>How to Choose a Summer Camp</w:t>
      </w:r>
    </w:p>
    <w:p w14:paraId="4F7D6C1E" w14:textId="77777777" w:rsidR="00CD4A67" w:rsidRPr="00CD4A67" w:rsidRDefault="00CD4A67" w:rsidP="000554C5">
      <w:pPr>
        <w:shd w:val="clear" w:color="auto" w:fill="FFFFFF"/>
        <w:spacing w:before="195" w:after="195"/>
        <w:rPr>
          <w:rFonts w:eastAsia="Times New Roman" w:cstheme="minorHAnsi"/>
          <w:color w:val="343434"/>
        </w:rPr>
      </w:pPr>
      <w:r w:rsidRPr="00CD4A67">
        <w:rPr>
          <w:rFonts w:eastAsia="Times New Roman" w:cstheme="minorHAnsi"/>
          <w:color w:val="343434"/>
        </w:rPr>
        <w:t>After the winter holidays, we begin to think about the next summer vacation. And, those of us who are parents, are already thinking about how we are going to fill our children’s long summer holidays.</w:t>
      </w:r>
    </w:p>
    <w:p w14:paraId="19A98DD9" w14:textId="6841F057" w:rsidR="00CD4A67" w:rsidRDefault="00CD4A67" w:rsidP="000554C5">
      <w:pPr>
        <w:shd w:val="clear" w:color="auto" w:fill="FFFFFF"/>
        <w:rPr>
          <w:rFonts w:eastAsia="Times New Roman" w:cstheme="minorHAnsi"/>
          <w:b/>
          <w:bCs/>
          <w:color w:val="343434"/>
        </w:rPr>
      </w:pPr>
      <w:r w:rsidRPr="00CD4A67">
        <w:rPr>
          <w:rFonts w:eastAsia="Times New Roman" w:cstheme="minorHAnsi"/>
          <w:color w:val="343434"/>
        </w:rPr>
        <w:t>If our children love sport, </w:t>
      </w:r>
      <w:r w:rsidRPr="00CD4A67">
        <w:rPr>
          <w:rFonts w:eastAsia="Times New Roman" w:cstheme="minorHAnsi"/>
          <w:b/>
          <w:bCs/>
          <w:color w:val="343434"/>
        </w:rPr>
        <w:t>summer is the ideal time for them to dedicate themselves to their favorite sport and take a step forward in their level.</w:t>
      </w:r>
    </w:p>
    <w:p w14:paraId="44AE3B02" w14:textId="77777777" w:rsidR="000C1D50" w:rsidRPr="00CD4A67" w:rsidRDefault="000C1D50" w:rsidP="000554C5">
      <w:pPr>
        <w:shd w:val="clear" w:color="auto" w:fill="FFFFFF"/>
        <w:rPr>
          <w:rFonts w:eastAsia="Times New Roman" w:cstheme="minorHAnsi"/>
          <w:color w:val="343434"/>
        </w:rPr>
      </w:pPr>
    </w:p>
    <w:p w14:paraId="18B3743C" w14:textId="19B22839" w:rsidR="00CD4A67" w:rsidRPr="000C1D50" w:rsidRDefault="00CD4A67" w:rsidP="000554C5">
      <w:pPr>
        <w:shd w:val="clear" w:color="auto" w:fill="FFFFFF"/>
        <w:rPr>
          <w:rFonts w:eastAsia="Times New Roman" w:cstheme="minorHAnsi"/>
          <w:color w:val="343434"/>
        </w:rPr>
      </w:pPr>
      <w:r w:rsidRPr="00CD4A67">
        <w:rPr>
          <w:rFonts w:eastAsia="Times New Roman" w:cstheme="minorHAnsi"/>
          <w:color w:val="343434"/>
        </w:rPr>
        <w:t xml:space="preserve">There is an almost endless selection of intensive </w:t>
      </w:r>
      <w:r w:rsidR="000C1D50">
        <w:rPr>
          <w:rFonts w:eastAsia="Times New Roman" w:cstheme="minorHAnsi"/>
          <w:color w:val="343434"/>
        </w:rPr>
        <w:t xml:space="preserve">golf, </w:t>
      </w:r>
      <w:r w:rsidRPr="00CD4A67">
        <w:rPr>
          <w:rFonts w:eastAsia="Times New Roman" w:cstheme="minorHAnsi"/>
          <w:color w:val="343434"/>
        </w:rPr>
        <w:t xml:space="preserve">tennis, soccer, basketball or other sports camp options. Choosing the right camp for each child can be tricky. </w:t>
      </w:r>
      <w:r w:rsidR="000C1D50">
        <w:rPr>
          <w:rFonts w:eastAsia="Times New Roman" w:cstheme="minorHAnsi"/>
          <w:color w:val="343434"/>
        </w:rPr>
        <w:t>At BGGA</w:t>
      </w:r>
      <w:r w:rsidR="000554C5">
        <w:rPr>
          <w:rFonts w:eastAsia="Times New Roman" w:cstheme="minorHAnsi"/>
          <w:color w:val="343434"/>
        </w:rPr>
        <w:t>, our staff has</w:t>
      </w:r>
      <w:r w:rsidRPr="00CD4A67">
        <w:rPr>
          <w:rFonts w:eastAsia="Times New Roman" w:cstheme="minorHAnsi"/>
          <w:color w:val="343434"/>
        </w:rPr>
        <w:t xml:space="preserve"> organiz</w:t>
      </w:r>
      <w:r w:rsidR="000554C5">
        <w:rPr>
          <w:rFonts w:eastAsia="Times New Roman" w:cstheme="minorHAnsi"/>
          <w:color w:val="343434"/>
        </w:rPr>
        <w:t>ed</w:t>
      </w:r>
      <w:r w:rsidRPr="00CD4A67">
        <w:rPr>
          <w:rFonts w:eastAsia="Times New Roman" w:cstheme="minorHAnsi"/>
          <w:color w:val="343434"/>
        </w:rPr>
        <w:t xml:space="preserve"> Summer Camps for </w:t>
      </w:r>
      <w:r w:rsidR="000C1D50">
        <w:rPr>
          <w:rFonts w:eastAsia="Times New Roman" w:cstheme="minorHAnsi"/>
          <w:color w:val="343434"/>
        </w:rPr>
        <w:t>over</w:t>
      </w:r>
      <w:r w:rsidRPr="00CD4A67">
        <w:rPr>
          <w:rFonts w:eastAsia="Times New Roman" w:cstheme="minorHAnsi"/>
          <w:color w:val="343434"/>
        </w:rPr>
        <w:t xml:space="preserve"> 20 years and </w:t>
      </w:r>
      <w:r w:rsidRPr="00CD4A67">
        <w:rPr>
          <w:rFonts w:eastAsia="Times New Roman" w:cstheme="minorHAnsi"/>
          <w:b/>
          <w:bCs/>
          <w:color w:val="343434"/>
        </w:rPr>
        <w:t>we kn</w:t>
      </w:r>
      <w:bookmarkStart w:id="0" w:name="_GoBack"/>
      <w:bookmarkEnd w:id="0"/>
      <w:r w:rsidRPr="00CD4A67">
        <w:rPr>
          <w:rFonts w:eastAsia="Times New Roman" w:cstheme="minorHAnsi"/>
          <w:b/>
          <w:bCs/>
          <w:color w:val="343434"/>
        </w:rPr>
        <w:t>ow very well what parents</w:t>
      </w:r>
      <w:r w:rsidR="000C1D50">
        <w:rPr>
          <w:rFonts w:eastAsia="Times New Roman" w:cstheme="minorHAnsi"/>
          <w:b/>
          <w:bCs/>
          <w:color w:val="343434"/>
        </w:rPr>
        <w:t xml:space="preserve"> and</w:t>
      </w:r>
      <w:r w:rsidRPr="00CD4A67">
        <w:rPr>
          <w:rFonts w:eastAsia="Times New Roman" w:cstheme="minorHAnsi"/>
          <w:b/>
          <w:bCs/>
          <w:color w:val="343434"/>
        </w:rPr>
        <w:t xml:space="preserve"> players are looking for </w:t>
      </w:r>
      <w:r w:rsidRPr="00CD4A67">
        <w:rPr>
          <w:rFonts w:eastAsia="Times New Roman" w:cstheme="minorHAnsi"/>
          <w:color w:val="343434"/>
        </w:rPr>
        <w:t xml:space="preserve">when they entrust their children </w:t>
      </w:r>
      <w:r w:rsidR="000C1D50">
        <w:rPr>
          <w:rFonts w:eastAsia="Times New Roman" w:cstheme="minorHAnsi"/>
          <w:color w:val="343434"/>
        </w:rPr>
        <w:t>with</w:t>
      </w:r>
      <w:r w:rsidRPr="00CD4A67">
        <w:rPr>
          <w:rFonts w:eastAsia="Times New Roman" w:cstheme="minorHAnsi"/>
          <w:color w:val="343434"/>
        </w:rPr>
        <w:t xml:space="preserve"> us.</w:t>
      </w:r>
    </w:p>
    <w:p w14:paraId="170AF8A4" w14:textId="1AF1620E" w:rsidR="00CD4A67" w:rsidRPr="000C1D50" w:rsidRDefault="00CD4A67" w:rsidP="000554C5">
      <w:pPr>
        <w:shd w:val="clear" w:color="auto" w:fill="FFFFFF"/>
        <w:rPr>
          <w:rFonts w:eastAsia="Times New Roman" w:cstheme="minorHAnsi"/>
          <w:color w:val="343434"/>
        </w:rPr>
      </w:pPr>
    </w:p>
    <w:p w14:paraId="48C9292D" w14:textId="0402FA79" w:rsidR="00CD4A67" w:rsidRDefault="00CD4A67" w:rsidP="000554C5">
      <w:pPr>
        <w:pStyle w:val="bard-text-block"/>
        <w:shd w:val="clear" w:color="auto" w:fill="FFFFFF"/>
        <w:spacing w:before="0" w:beforeAutospacing="0" w:after="0" w:afterAutospacing="0"/>
        <w:rPr>
          <w:rFonts w:asciiTheme="minorHAnsi" w:hAnsiTheme="minorHAnsi" w:cstheme="minorHAnsi"/>
          <w:color w:val="343434"/>
        </w:rPr>
      </w:pPr>
      <w:r w:rsidRPr="000C1D50">
        <w:rPr>
          <w:rFonts w:asciiTheme="minorHAnsi" w:hAnsiTheme="minorHAnsi" w:cstheme="minorHAnsi"/>
          <w:color w:val="343434"/>
        </w:rPr>
        <w:t>First of all, when selecting a sports camp, we should look at the </w:t>
      </w:r>
      <w:r w:rsidRPr="000C1D50">
        <w:rPr>
          <w:rFonts w:asciiTheme="minorHAnsi" w:hAnsiTheme="minorHAnsi" w:cstheme="minorHAnsi"/>
          <w:b/>
          <w:bCs/>
          <w:color w:val="343434"/>
        </w:rPr>
        <w:t>program content. </w:t>
      </w:r>
      <w:r w:rsidRPr="000C1D50">
        <w:rPr>
          <w:rFonts w:asciiTheme="minorHAnsi" w:hAnsiTheme="minorHAnsi" w:cstheme="minorHAnsi"/>
          <w:color w:val="343434"/>
        </w:rPr>
        <w:t xml:space="preserve">The main objective is that young athletes, </w:t>
      </w:r>
      <w:r w:rsidR="000C1D50">
        <w:rPr>
          <w:rFonts w:asciiTheme="minorHAnsi" w:hAnsiTheme="minorHAnsi" w:cstheme="minorHAnsi"/>
          <w:color w:val="343434"/>
        </w:rPr>
        <w:t>golfers</w:t>
      </w:r>
      <w:r w:rsidRPr="000C1D50">
        <w:rPr>
          <w:rFonts w:asciiTheme="minorHAnsi" w:hAnsiTheme="minorHAnsi" w:cstheme="minorHAnsi"/>
          <w:color w:val="343434"/>
        </w:rPr>
        <w:t xml:space="preserve"> in our case, take advantage of their stay and get a boost to their technique, their tactical resources and their physical performance. In addition, they must acquire habits and behaviors that help them improve their game.</w:t>
      </w:r>
    </w:p>
    <w:p w14:paraId="014FA5CA" w14:textId="77777777" w:rsidR="000C1D50" w:rsidRPr="000C1D50" w:rsidRDefault="000C1D50" w:rsidP="000554C5">
      <w:pPr>
        <w:pStyle w:val="bard-text-block"/>
        <w:shd w:val="clear" w:color="auto" w:fill="FFFFFF"/>
        <w:spacing w:before="0" w:beforeAutospacing="0" w:after="0" w:afterAutospacing="0"/>
        <w:rPr>
          <w:rFonts w:asciiTheme="minorHAnsi" w:hAnsiTheme="minorHAnsi" w:cstheme="minorHAnsi"/>
          <w:color w:val="343434"/>
        </w:rPr>
      </w:pPr>
    </w:p>
    <w:p w14:paraId="683D73F8" w14:textId="5CC09F67" w:rsidR="00CD4A67" w:rsidRDefault="00CD4A67" w:rsidP="000554C5">
      <w:pPr>
        <w:pStyle w:val="bard-text-block"/>
        <w:shd w:val="clear" w:color="auto" w:fill="FFFFFF"/>
        <w:spacing w:before="0" w:beforeAutospacing="0" w:after="0" w:afterAutospacing="0"/>
        <w:rPr>
          <w:rFonts w:asciiTheme="minorHAnsi" w:hAnsiTheme="minorHAnsi" w:cstheme="minorHAnsi"/>
          <w:b/>
          <w:bCs/>
          <w:color w:val="343434"/>
        </w:rPr>
      </w:pPr>
      <w:r w:rsidRPr="000C1D50">
        <w:rPr>
          <w:rFonts w:asciiTheme="minorHAnsi" w:hAnsiTheme="minorHAnsi" w:cstheme="minorHAnsi"/>
          <w:color w:val="343434"/>
        </w:rPr>
        <w:t>Therefore, it’s important to look at the details of each sports program. How many hours do they spend training on c</w:t>
      </w:r>
      <w:r w:rsidR="000C1D50">
        <w:rPr>
          <w:rFonts w:asciiTheme="minorHAnsi" w:hAnsiTheme="minorHAnsi" w:cstheme="minorHAnsi"/>
          <w:color w:val="343434"/>
        </w:rPr>
        <w:t>ourse</w:t>
      </w:r>
      <w:r w:rsidRPr="000C1D50">
        <w:rPr>
          <w:rFonts w:asciiTheme="minorHAnsi" w:hAnsiTheme="minorHAnsi" w:cstheme="minorHAnsi"/>
          <w:color w:val="343434"/>
        </w:rPr>
        <w:t xml:space="preserve"> each day? What is the ratio of players per coach? Does the program include physical training? If so, how many hours? In addition, it is not only a question of hours, but it is also important to see if the program is </w:t>
      </w:r>
      <w:r w:rsidRPr="000C1D50">
        <w:rPr>
          <w:rFonts w:asciiTheme="minorHAnsi" w:hAnsiTheme="minorHAnsi" w:cstheme="minorHAnsi"/>
          <w:b/>
          <w:bCs/>
          <w:color w:val="343434"/>
        </w:rPr>
        <w:t>well structured, has defined objectives</w:t>
      </w:r>
      <w:r w:rsidRPr="000C1D50">
        <w:rPr>
          <w:rFonts w:asciiTheme="minorHAnsi" w:hAnsiTheme="minorHAnsi" w:cstheme="minorHAnsi"/>
          <w:color w:val="343434"/>
        </w:rPr>
        <w:t>, is implemented with a </w:t>
      </w:r>
      <w:r w:rsidRPr="000C1D50">
        <w:rPr>
          <w:rFonts w:asciiTheme="minorHAnsi" w:hAnsiTheme="minorHAnsi" w:cstheme="minorHAnsi"/>
          <w:b/>
          <w:bCs/>
          <w:color w:val="343434"/>
        </w:rPr>
        <w:t>clear and concrete methodology</w:t>
      </w:r>
      <w:r w:rsidRPr="000C1D50">
        <w:rPr>
          <w:rFonts w:asciiTheme="minorHAnsi" w:hAnsiTheme="minorHAnsi" w:cstheme="minorHAnsi"/>
          <w:color w:val="343434"/>
        </w:rPr>
        <w:t>, and is carried out by </w:t>
      </w:r>
      <w:r w:rsidRPr="000C1D50">
        <w:rPr>
          <w:rFonts w:asciiTheme="minorHAnsi" w:hAnsiTheme="minorHAnsi" w:cstheme="minorHAnsi"/>
          <w:b/>
          <w:bCs/>
          <w:color w:val="343434"/>
        </w:rPr>
        <w:t>competent, trained coaches.</w:t>
      </w:r>
    </w:p>
    <w:p w14:paraId="64B00776" w14:textId="77777777" w:rsidR="000C1D50" w:rsidRPr="000C1D50" w:rsidRDefault="000C1D50" w:rsidP="000554C5">
      <w:pPr>
        <w:pStyle w:val="bard-text-block"/>
        <w:shd w:val="clear" w:color="auto" w:fill="FFFFFF"/>
        <w:spacing w:before="0" w:beforeAutospacing="0" w:after="0" w:afterAutospacing="0"/>
        <w:rPr>
          <w:rFonts w:asciiTheme="minorHAnsi" w:hAnsiTheme="minorHAnsi" w:cstheme="minorHAnsi"/>
          <w:color w:val="343434"/>
        </w:rPr>
      </w:pPr>
    </w:p>
    <w:p w14:paraId="3408E642" w14:textId="77777777" w:rsidR="000554C5" w:rsidRPr="000554C5" w:rsidRDefault="00CD4A67" w:rsidP="000554C5">
      <w:pPr>
        <w:rPr>
          <w:rFonts w:eastAsia="Times New Roman" w:cstheme="minorHAnsi"/>
        </w:rPr>
      </w:pPr>
      <w:r w:rsidRPr="000554C5">
        <w:rPr>
          <w:rFonts w:cstheme="minorHAnsi"/>
          <w:color w:val="343434"/>
        </w:rPr>
        <w:t xml:space="preserve">At </w:t>
      </w:r>
      <w:r w:rsidR="000C1D50" w:rsidRPr="000554C5">
        <w:rPr>
          <w:rFonts w:cstheme="minorHAnsi"/>
          <w:color w:val="343434"/>
        </w:rPr>
        <w:t>BGGA</w:t>
      </w:r>
      <w:r w:rsidR="000554C5" w:rsidRPr="000554C5">
        <w:rPr>
          <w:rFonts w:cstheme="minorHAnsi"/>
          <w:color w:val="343434"/>
        </w:rPr>
        <w:t>,</w:t>
      </w:r>
      <w:r w:rsidRPr="000554C5">
        <w:rPr>
          <w:rFonts w:cstheme="minorHAnsi"/>
          <w:color w:val="343434"/>
        </w:rPr>
        <w:t xml:space="preserve"> we work with an </w:t>
      </w:r>
      <w:r w:rsidRPr="000554C5">
        <w:rPr>
          <w:rFonts w:cstheme="minorHAnsi"/>
          <w:b/>
          <w:bCs/>
          <w:color w:val="343434"/>
        </w:rPr>
        <w:t>exclusive training system</w:t>
      </w:r>
      <w:r w:rsidR="000C1D50" w:rsidRPr="000554C5">
        <w:rPr>
          <w:rFonts w:cstheme="minorHAnsi"/>
          <w:color w:val="343434"/>
        </w:rPr>
        <w:t xml:space="preserve"> </w:t>
      </w:r>
      <w:r w:rsidRPr="000554C5">
        <w:rPr>
          <w:rFonts w:cstheme="minorHAnsi"/>
          <w:color w:val="343434"/>
        </w:rPr>
        <w:t>with proven effectiveness</w:t>
      </w:r>
      <w:r w:rsidR="000C1D50" w:rsidRPr="000554C5">
        <w:rPr>
          <w:rFonts w:cstheme="minorHAnsi"/>
          <w:color w:val="343434"/>
        </w:rPr>
        <w:t xml:space="preserve">. </w:t>
      </w:r>
      <w:r w:rsidR="000554C5" w:rsidRPr="000554C5">
        <w:rPr>
          <w:rFonts w:eastAsia="Times New Roman" w:cstheme="minorHAnsi"/>
          <w:color w:val="4D4D4E"/>
          <w:shd w:val="clear" w:color="auto" w:fill="FFFFFF"/>
        </w:rPr>
        <w:t>In just </w:t>
      </w:r>
      <w:r w:rsidR="000554C5" w:rsidRPr="000554C5">
        <w:rPr>
          <w:rFonts w:eastAsia="Times New Roman" w:cstheme="minorHAnsi"/>
          <w:b/>
          <w:bCs/>
          <w:color w:val="4D4D4E"/>
        </w:rPr>
        <w:t>five short years </w:t>
      </w:r>
      <w:r w:rsidR="000554C5" w:rsidRPr="000554C5">
        <w:rPr>
          <w:rFonts w:eastAsia="Times New Roman" w:cstheme="minorHAnsi"/>
          <w:color w:val="4D4D4E"/>
          <w:shd w:val="clear" w:color="auto" w:fill="FFFFFF"/>
        </w:rPr>
        <w:t>BGGA is proud to have built the </w:t>
      </w:r>
      <w:r w:rsidR="000554C5" w:rsidRPr="000554C5">
        <w:rPr>
          <w:rFonts w:eastAsia="Times New Roman" w:cstheme="minorHAnsi"/>
          <w:b/>
          <w:bCs/>
          <w:color w:val="4D4D4E"/>
        </w:rPr>
        <w:t>foremost golf coaching team </w:t>
      </w:r>
      <w:r w:rsidR="000554C5" w:rsidRPr="000554C5">
        <w:rPr>
          <w:rFonts w:eastAsia="Times New Roman" w:cstheme="minorHAnsi"/>
          <w:color w:val="4D4D4E"/>
          <w:shd w:val="clear" w:color="auto" w:fill="FFFFFF"/>
        </w:rPr>
        <w:t>and </w:t>
      </w:r>
      <w:r w:rsidR="000554C5" w:rsidRPr="000554C5">
        <w:rPr>
          <w:rFonts w:eastAsia="Times New Roman" w:cstheme="minorHAnsi"/>
          <w:b/>
          <w:bCs/>
          <w:color w:val="4D4D4E"/>
        </w:rPr>
        <w:t>outstanding peer group </w:t>
      </w:r>
      <w:r w:rsidR="000554C5" w:rsidRPr="000554C5">
        <w:rPr>
          <w:rFonts w:eastAsia="Times New Roman" w:cstheme="minorHAnsi"/>
          <w:color w:val="4D4D4E"/>
          <w:shd w:val="clear" w:color="auto" w:fill="FFFFFF"/>
        </w:rPr>
        <w:t>in junior golf, evidenced by the extraordinary </w:t>
      </w:r>
      <w:r w:rsidR="000554C5" w:rsidRPr="000554C5">
        <w:rPr>
          <w:rFonts w:eastAsia="Times New Roman" w:cstheme="minorHAnsi"/>
          <w:b/>
          <w:bCs/>
          <w:color w:val="4D4D4E"/>
        </w:rPr>
        <w:t>results and accomplishments of our students</w:t>
      </w:r>
      <w:r w:rsidR="000554C5" w:rsidRPr="000554C5">
        <w:rPr>
          <w:rFonts w:eastAsia="Times New Roman" w:cstheme="minorHAnsi"/>
          <w:color w:val="4D4D4E"/>
          <w:shd w:val="clear" w:color="auto" w:fill="FFFFFF"/>
        </w:rPr>
        <w:t>. BGGA Students won 56 tournaments last season (of which 30 where elite level tournaments), more than other east coast golf academies combined.</w:t>
      </w:r>
    </w:p>
    <w:p w14:paraId="4213A499" w14:textId="069E5894" w:rsidR="00CD4A67" w:rsidRPr="000C1D50" w:rsidRDefault="00CD4A67" w:rsidP="000554C5">
      <w:pPr>
        <w:pStyle w:val="bard-text-block"/>
        <w:shd w:val="clear" w:color="auto" w:fill="FFFFFF"/>
        <w:spacing w:before="0" w:beforeAutospacing="0" w:after="0" w:afterAutospacing="0"/>
        <w:rPr>
          <w:rFonts w:asciiTheme="minorHAnsi" w:hAnsiTheme="minorHAnsi" w:cstheme="minorHAnsi"/>
          <w:color w:val="343434"/>
        </w:rPr>
      </w:pPr>
    </w:p>
    <w:p w14:paraId="0EDF17E7" w14:textId="77777777" w:rsidR="00CD4A67" w:rsidRPr="000C1D50" w:rsidRDefault="00CD4A67" w:rsidP="000554C5">
      <w:pPr>
        <w:pStyle w:val="bard-text-block"/>
        <w:shd w:val="clear" w:color="auto" w:fill="FFFFFF"/>
        <w:spacing w:before="0" w:beforeAutospacing="0" w:after="195" w:afterAutospacing="0"/>
        <w:rPr>
          <w:rFonts w:asciiTheme="minorHAnsi" w:hAnsiTheme="minorHAnsi" w:cstheme="minorHAnsi"/>
          <w:color w:val="343434"/>
        </w:rPr>
      </w:pPr>
      <w:r w:rsidRPr="000C1D50">
        <w:rPr>
          <w:rFonts w:asciiTheme="minorHAnsi" w:hAnsiTheme="minorHAnsi" w:cstheme="minorHAnsi"/>
          <w:color w:val="343434"/>
        </w:rPr>
        <w:t>In addition to the sports program contents, there are other important factors that parents and athletes should take into consideration:</w:t>
      </w:r>
    </w:p>
    <w:p w14:paraId="1FA4BBE8" w14:textId="06F7F181" w:rsidR="00CD4A67" w:rsidRPr="000C1D50" w:rsidRDefault="00CD4A67" w:rsidP="000554C5">
      <w:pPr>
        <w:pStyle w:val="bard-text-block"/>
        <w:shd w:val="clear" w:color="auto" w:fill="FFFFFF"/>
        <w:spacing w:before="0" w:beforeAutospacing="0" w:after="0" w:afterAutospacing="0"/>
        <w:rPr>
          <w:rFonts w:asciiTheme="minorHAnsi" w:hAnsiTheme="minorHAnsi" w:cstheme="minorHAnsi"/>
          <w:color w:val="343434"/>
        </w:rPr>
      </w:pPr>
      <w:r w:rsidRPr="000C1D50">
        <w:rPr>
          <w:rFonts w:asciiTheme="minorHAnsi" w:hAnsiTheme="minorHAnsi" w:cstheme="minorHAnsi"/>
          <w:color w:val="343434"/>
        </w:rPr>
        <w:t>The player must be well looked after, receive adequate care, and should feel at home. We achieve this with </w:t>
      </w:r>
      <w:r w:rsidRPr="000C1D50">
        <w:rPr>
          <w:rFonts w:asciiTheme="minorHAnsi" w:hAnsiTheme="minorHAnsi" w:cstheme="minorHAnsi"/>
          <w:b/>
          <w:bCs/>
          <w:color w:val="343434"/>
        </w:rPr>
        <w:t>good organization and good management between all the different departments. </w:t>
      </w:r>
      <w:r w:rsidRPr="000C1D50">
        <w:rPr>
          <w:rFonts w:asciiTheme="minorHAnsi" w:hAnsiTheme="minorHAnsi" w:cstheme="minorHAnsi"/>
          <w:color w:val="343434"/>
        </w:rPr>
        <w:t xml:space="preserve">The staff in Admissions, </w:t>
      </w:r>
      <w:r w:rsidR="000554C5">
        <w:rPr>
          <w:rFonts w:asciiTheme="minorHAnsi" w:hAnsiTheme="minorHAnsi" w:cstheme="minorHAnsi"/>
          <w:color w:val="343434"/>
        </w:rPr>
        <w:t>Housing</w:t>
      </w:r>
      <w:r w:rsidRPr="000C1D50">
        <w:rPr>
          <w:rFonts w:asciiTheme="minorHAnsi" w:hAnsiTheme="minorHAnsi" w:cstheme="minorHAnsi"/>
          <w:color w:val="343434"/>
        </w:rPr>
        <w:t xml:space="preserve">, </w:t>
      </w:r>
      <w:r w:rsidR="000554C5">
        <w:rPr>
          <w:rFonts w:asciiTheme="minorHAnsi" w:hAnsiTheme="minorHAnsi" w:cstheme="minorHAnsi"/>
          <w:color w:val="343434"/>
        </w:rPr>
        <w:t xml:space="preserve">Dining </w:t>
      </w:r>
      <w:r w:rsidRPr="000C1D50">
        <w:rPr>
          <w:rFonts w:asciiTheme="minorHAnsi" w:hAnsiTheme="minorHAnsi" w:cstheme="minorHAnsi"/>
          <w:color w:val="343434"/>
        </w:rPr>
        <w:t>and Transportation, for example, must all work together and coordinate well to ensure the welfare and safety of our young athletes.</w:t>
      </w:r>
    </w:p>
    <w:p w14:paraId="0C521319" w14:textId="77777777" w:rsidR="000554C5" w:rsidRDefault="000554C5" w:rsidP="000554C5">
      <w:pPr>
        <w:pStyle w:val="bard-text-block"/>
        <w:shd w:val="clear" w:color="auto" w:fill="FFFFFF"/>
        <w:spacing w:before="0" w:beforeAutospacing="0" w:after="0" w:afterAutospacing="0"/>
        <w:rPr>
          <w:rFonts w:asciiTheme="minorHAnsi" w:hAnsiTheme="minorHAnsi" w:cstheme="minorHAnsi"/>
          <w:color w:val="343434"/>
        </w:rPr>
      </w:pPr>
    </w:p>
    <w:p w14:paraId="406F4E94" w14:textId="092650CC" w:rsidR="009E30F4" w:rsidRPr="009E30F4" w:rsidRDefault="00CD4A67" w:rsidP="009E30F4">
      <w:pPr>
        <w:rPr>
          <w:rFonts w:eastAsia="Times New Roman" w:cstheme="minorHAnsi"/>
          <w:color w:val="4D4D4E"/>
          <w:shd w:val="clear" w:color="auto" w:fill="FFFFFF"/>
        </w:rPr>
      </w:pPr>
      <w:r w:rsidRPr="009E30F4">
        <w:rPr>
          <w:rFonts w:cstheme="minorHAnsi"/>
          <w:color w:val="343434"/>
        </w:rPr>
        <w:t>Fun is also an important factor. It is summer, the kids are on vacation and they should be enjoying their time. A </w:t>
      </w:r>
      <w:r w:rsidRPr="009E30F4">
        <w:rPr>
          <w:rFonts w:cstheme="minorHAnsi"/>
          <w:b/>
          <w:bCs/>
          <w:color w:val="343434"/>
        </w:rPr>
        <w:t>complete program of leisure activities</w:t>
      </w:r>
      <w:r w:rsidRPr="009E30F4">
        <w:rPr>
          <w:rFonts w:cstheme="minorHAnsi"/>
          <w:color w:val="343434"/>
        </w:rPr>
        <w:t> for their free time ensures that there are no tedious or boring moments. Other factors to consider are the</w:t>
      </w:r>
      <w:r w:rsidRPr="009E30F4">
        <w:rPr>
          <w:rFonts w:cstheme="minorHAnsi"/>
          <w:b/>
          <w:bCs/>
          <w:color w:val="343434"/>
        </w:rPr>
        <w:t> facilities of the academy</w:t>
      </w:r>
      <w:r w:rsidRPr="009E30F4">
        <w:rPr>
          <w:rFonts w:cstheme="minorHAnsi"/>
          <w:color w:val="343434"/>
        </w:rPr>
        <w:t xml:space="preserve"> and the possibility of participating in other activities. </w:t>
      </w:r>
      <w:r w:rsidR="009E30F4" w:rsidRPr="009E30F4">
        <w:rPr>
          <w:rFonts w:eastAsia="Times New Roman" w:cstheme="minorHAnsi"/>
          <w:color w:val="4D4D4E"/>
          <w:shd w:val="clear" w:color="auto" w:fill="FFFFFF"/>
        </w:rPr>
        <w:t>The BGGA campus has </w:t>
      </w:r>
      <w:r w:rsidR="009E30F4" w:rsidRPr="009E30F4">
        <w:rPr>
          <w:rFonts w:eastAsia="Times New Roman" w:cstheme="minorHAnsi"/>
          <w:b/>
          <w:bCs/>
          <w:color w:val="4D4D4E"/>
        </w:rPr>
        <w:t>the most beautiful and unique golf training facility </w:t>
      </w:r>
      <w:r w:rsidR="009E30F4" w:rsidRPr="009E30F4">
        <w:rPr>
          <w:rFonts w:eastAsia="Times New Roman" w:cstheme="minorHAnsi"/>
          <w:color w:val="4D4D4E"/>
          <w:shd w:val="clear" w:color="auto" w:fill="FFFFFF"/>
        </w:rPr>
        <w:t xml:space="preserve">in the golf academy industry – built for high </w:t>
      </w:r>
      <w:r w:rsidR="009E30F4" w:rsidRPr="009E30F4">
        <w:rPr>
          <w:rFonts w:eastAsia="Times New Roman" w:cstheme="minorHAnsi"/>
          <w:color w:val="4D4D4E"/>
          <w:shd w:val="clear" w:color="auto" w:fill="FFFFFF"/>
        </w:rPr>
        <w:lastRenderedPageBreak/>
        <w:t>performance training, with an extensive 50,000 sq. ft. range, with three putting greens, two chipping/bunker greens, four hitting areas and plenty of opportunities for short game approaches. Although equipped with a 7,000-yard golf course – nine holes with two different tee options on each hole and double greens to match the tee option – these golf holes are exclusive to the golf academy and therefore can be used for training rather than exclusively for play. We are the only academy course where </w:t>
      </w:r>
      <w:r w:rsidR="009E30F4" w:rsidRPr="009E30F4">
        <w:rPr>
          <w:rFonts w:eastAsia="Times New Roman" w:cstheme="minorHAnsi"/>
          <w:b/>
          <w:bCs/>
          <w:color w:val="4D4D4E"/>
        </w:rPr>
        <w:t>Juniors take precedence </w:t>
      </w:r>
      <w:r w:rsidR="009E30F4" w:rsidRPr="009E30F4">
        <w:rPr>
          <w:rFonts w:eastAsia="Times New Roman" w:cstheme="minorHAnsi"/>
          <w:color w:val="4D4D4E"/>
          <w:shd w:val="clear" w:color="auto" w:fill="FFFFFF"/>
        </w:rPr>
        <w:t>over other golfers, enabling a flexibility to golf training and allowing students to have more autonomy in their training program.</w:t>
      </w:r>
    </w:p>
    <w:p w14:paraId="1DF64B19" w14:textId="77777777" w:rsidR="009E30F4" w:rsidRPr="009E30F4" w:rsidRDefault="009E30F4" w:rsidP="009E30F4">
      <w:pPr>
        <w:rPr>
          <w:rFonts w:ascii="Times New Roman" w:eastAsia="Times New Roman" w:hAnsi="Times New Roman" w:cs="Times New Roman"/>
        </w:rPr>
      </w:pPr>
    </w:p>
    <w:p w14:paraId="04B1188C" w14:textId="22F58801" w:rsidR="00CD4A67" w:rsidRPr="000C1D50" w:rsidRDefault="00CD4A67" w:rsidP="000554C5">
      <w:pPr>
        <w:pStyle w:val="bard-text-block"/>
        <w:shd w:val="clear" w:color="auto" w:fill="FFFFFF"/>
        <w:spacing w:before="0" w:beforeAutospacing="0" w:after="0" w:afterAutospacing="0"/>
        <w:rPr>
          <w:rFonts w:asciiTheme="minorHAnsi" w:hAnsiTheme="minorHAnsi" w:cstheme="minorHAnsi"/>
          <w:color w:val="343434"/>
        </w:rPr>
      </w:pPr>
      <w:r w:rsidRPr="000C1D50">
        <w:rPr>
          <w:rFonts w:asciiTheme="minorHAnsi" w:hAnsiTheme="minorHAnsi" w:cstheme="minorHAnsi"/>
          <w:color w:val="343434"/>
        </w:rPr>
        <w:t>Having comfortable spaces and organized entertainment provides players with opportunities to interact with other players and gain an important benefit from our Summer Camps: by interacting with other players from around the world, players </w:t>
      </w:r>
      <w:r w:rsidRPr="000C1D50">
        <w:rPr>
          <w:rFonts w:asciiTheme="minorHAnsi" w:hAnsiTheme="minorHAnsi" w:cstheme="minorHAnsi"/>
          <w:b/>
          <w:bCs/>
          <w:color w:val="343434"/>
        </w:rPr>
        <w:t>experience cultural enrichment </w:t>
      </w:r>
      <w:r w:rsidRPr="000C1D50">
        <w:rPr>
          <w:rFonts w:asciiTheme="minorHAnsi" w:hAnsiTheme="minorHAnsi" w:cstheme="minorHAnsi"/>
          <w:color w:val="343434"/>
        </w:rPr>
        <w:t>and become more open minded, as well as having authentic opportunities to practice different languages.</w:t>
      </w:r>
    </w:p>
    <w:p w14:paraId="4A4FD589" w14:textId="73BFD424" w:rsidR="00CD4A67" w:rsidRPr="000C1D50" w:rsidRDefault="00CD4A67" w:rsidP="000554C5">
      <w:pPr>
        <w:pStyle w:val="bard-text-block"/>
        <w:shd w:val="clear" w:color="auto" w:fill="FFFFFF"/>
        <w:spacing w:before="0" w:beforeAutospacing="0" w:after="0" w:afterAutospacing="0"/>
        <w:rPr>
          <w:rFonts w:asciiTheme="minorHAnsi" w:hAnsiTheme="minorHAnsi" w:cstheme="minorHAnsi"/>
          <w:color w:val="343434"/>
        </w:rPr>
      </w:pPr>
    </w:p>
    <w:p w14:paraId="42BF0607" w14:textId="6C2CF6B2" w:rsidR="00CD4A67" w:rsidRPr="000C1D50" w:rsidRDefault="00CD4A67" w:rsidP="000554C5">
      <w:pPr>
        <w:pStyle w:val="bard-text-block"/>
        <w:shd w:val="clear" w:color="auto" w:fill="FFFFFF"/>
        <w:spacing w:before="0" w:beforeAutospacing="0" w:after="0" w:afterAutospacing="0"/>
        <w:rPr>
          <w:rFonts w:asciiTheme="minorHAnsi" w:hAnsiTheme="minorHAnsi" w:cstheme="minorHAnsi"/>
          <w:color w:val="343434"/>
        </w:rPr>
      </w:pPr>
      <w:r w:rsidRPr="000C1D50">
        <w:rPr>
          <w:rFonts w:asciiTheme="minorHAnsi" w:hAnsiTheme="minorHAnsi" w:cstheme="minorHAnsi"/>
          <w:color w:val="343434"/>
        </w:rPr>
        <w:t>Languages are, in fact, one of the key factors that parents take into account when sending their children to a Summer Camp abroad: it is a great opportunity to </w:t>
      </w:r>
      <w:r w:rsidRPr="000C1D50">
        <w:rPr>
          <w:rFonts w:asciiTheme="minorHAnsi" w:hAnsiTheme="minorHAnsi" w:cstheme="minorHAnsi"/>
          <w:b/>
          <w:bCs/>
          <w:color w:val="343434"/>
        </w:rPr>
        <w:t>learn a foreign language</w:t>
      </w:r>
      <w:r w:rsidRPr="000C1D50">
        <w:rPr>
          <w:rFonts w:asciiTheme="minorHAnsi" w:hAnsiTheme="minorHAnsi" w:cstheme="minorHAnsi"/>
          <w:color w:val="343434"/>
        </w:rPr>
        <w:t xml:space="preserve">. Being able to combine an intensive and professional </w:t>
      </w:r>
      <w:r w:rsidR="009E30F4">
        <w:rPr>
          <w:rFonts w:asciiTheme="minorHAnsi" w:hAnsiTheme="minorHAnsi" w:cstheme="minorHAnsi"/>
          <w:color w:val="343434"/>
        </w:rPr>
        <w:t>golf</w:t>
      </w:r>
      <w:r w:rsidRPr="000C1D50">
        <w:rPr>
          <w:rFonts w:asciiTheme="minorHAnsi" w:hAnsiTheme="minorHAnsi" w:cstheme="minorHAnsi"/>
          <w:color w:val="343434"/>
        </w:rPr>
        <w:t xml:space="preserve"> training program with English classes is an important added factor. Furthermore, parents want to make sure that these classes are taught by native and competent teachers. This is something parents should always prioritize.</w:t>
      </w:r>
    </w:p>
    <w:p w14:paraId="0763D477" w14:textId="77777777" w:rsidR="009E30F4" w:rsidRDefault="009E30F4" w:rsidP="000554C5">
      <w:pPr>
        <w:pStyle w:val="bard-text-block"/>
        <w:shd w:val="clear" w:color="auto" w:fill="FFFFFF"/>
        <w:spacing w:before="0" w:beforeAutospacing="0" w:after="0" w:afterAutospacing="0"/>
        <w:rPr>
          <w:rFonts w:asciiTheme="minorHAnsi" w:hAnsiTheme="minorHAnsi" w:cstheme="minorHAnsi"/>
          <w:color w:val="343434"/>
        </w:rPr>
      </w:pPr>
    </w:p>
    <w:p w14:paraId="355724CB" w14:textId="14010D31" w:rsidR="00CD4A67" w:rsidRPr="000C1D50" w:rsidRDefault="00CD4A67" w:rsidP="000554C5">
      <w:pPr>
        <w:pStyle w:val="bard-text-block"/>
        <w:shd w:val="clear" w:color="auto" w:fill="FFFFFF"/>
        <w:spacing w:before="0" w:beforeAutospacing="0" w:after="0" w:afterAutospacing="0"/>
        <w:rPr>
          <w:rFonts w:asciiTheme="minorHAnsi" w:hAnsiTheme="minorHAnsi" w:cstheme="minorHAnsi"/>
          <w:color w:val="343434"/>
        </w:rPr>
      </w:pPr>
      <w:r w:rsidRPr="000C1D50">
        <w:rPr>
          <w:rFonts w:asciiTheme="minorHAnsi" w:hAnsiTheme="minorHAnsi" w:cstheme="minorHAnsi"/>
          <w:color w:val="343434"/>
        </w:rPr>
        <w:t>Last but not least, we should take into consideration all aspects related to </w:t>
      </w:r>
      <w:r w:rsidRPr="000C1D50">
        <w:rPr>
          <w:rFonts w:asciiTheme="minorHAnsi" w:hAnsiTheme="minorHAnsi" w:cstheme="minorHAnsi"/>
          <w:b/>
          <w:bCs/>
          <w:color w:val="343434"/>
        </w:rPr>
        <w:t>logistics, accommodation and other secondary services.</w:t>
      </w:r>
      <w:r w:rsidRPr="000C1D50">
        <w:rPr>
          <w:rFonts w:asciiTheme="minorHAnsi" w:hAnsiTheme="minorHAnsi" w:cstheme="minorHAnsi"/>
          <w:color w:val="343434"/>
        </w:rPr>
        <w:t> Is it safe to send my child alone? Who will pick him/her up at the airport? Who will accompany my child back to the airport and provide help with the boarding process? Where will my child be housed? Can my child keep his/her passport and money in a safe place? Will my child be able to wash his/her clothes? Where and what will my child eat? Who will take care of my child if he/she gets sick or injured?</w:t>
      </w:r>
    </w:p>
    <w:p w14:paraId="6B2B48F3" w14:textId="77777777" w:rsidR="00CD4A67" w:rsidRPr="000C1D50" w:rsidRDefault="00CD4A67" w:rsidP="000554C5">
      <w:pPr>
        <w:pStyle w:val="bard-text-block"/>
        <w:shd w:val="clear" w:color="auto" w:fill="FFFFFF"/>
        <w:spacing w:before="195" w:beforeAutospacing="0" w:after="195" w:afterAutospacing="0"/>
        <w:rPr>
          <w:rFonts w:asciiTheme="minorHAnsi" w:hAnsiTheme="minorHAnsi" w:cstheme="minorHAnsi"/>
          <w:color w:val="343434"/>
        </w:rPr>
      </w:pPr>
      <w:r w:rsidRPr="000C1D50">
        <w:rPr>
          <w:rFonts w:asciiTheme="minorHAnsi" w:hAnsiTheme="minorHAnsi" w:cstheme="minorHAnsi"/>
          <w:color w:val="343434"/>
        </w:rPr>
        <w:t>As parents, our children are the most important thing in our world and we want to guarantee that they will be well taken care of and will enjoy their summer experience. Aspects such as accommodation, shuttle service, medical insurance and adequate medical attention, laundry, bank service, restaurant, and shopping may seem minor, but they cannot be taken for granted and should be well coordinated.</w:t>
      </w:r>
    </w:p>
    <w:p w14:paraId="769A7DDF" w14:textId="1BDA8D88" w:rsidR="00CD4A67" w:rsidRDefault="00CD4A67" w:rsidP="000554C5">
      <w:pPr>
        <w:pStyle w:val="bard-text-block"/>
        <w:shd w:val="clear" w:color="auto" w:fill="FFFFFF"/>
        <w:spacing w:before="0" w:beforeAutospacing="0" w:after="0" w:afterAutospacing="0"/>
        <w:rPr>
          <w:rFonts w:asciiTheme="minorHAnsi" w:hAnsiTheme="minorHAnsi" w:cstheme="minorHAnsi"/>
          <w:color w:val="343434"/>
        </w:rPr>
      </w:pPr>
      <w:r w:rsidRPr="000C1D50">
        <w:rPr>
          <w:rFonts w:asciiTheme="minorHAnsi" w:hAnsiTheme="minorHAnsi" w:cstheme="minorHAnsi"/>
          <w:b/>
          <w:bCs/>
          <w:color w:val="343434"/>
        </w:rPr>
        <w:t>High performance training, fun, comfort and safety</w:t>
      </w:r>
      <w:r w:rsidRPr="000C1D50">
        <w:rPr>
          <w:rFonts w:asciiTheme="minorHAnsi" w:hAnsiTheme="minorHAnsi" w:cstheme="minorHAnsi"/>
          <w:color w:val="343434"/>
        </w:rPr>
        <w:t> are key factors that a Summer Camp should provide to any child. These are the key factors that will make our children learn and, at the same time, enjoy an unforgettable summer.</w:t>
      </w:r>
    </w:p>
    <w:p w14:paraId="2A746C01" w14:textId="77777777" w:rsidR="009E30F4" w:rsidRPr="000C1D50" w:rsidRDefault="009E30F4" w:rsidP="000554C5">
      <w:pPr>
        <w:pStyle w:val="bard-text-block"/>
        <w:shd w:val="clear" w:color="auto" w:fill="FFFFFF"/>
        <w:spacing w:before="0" w:beforeAutospacing="0" w:after="0" w:afterAutospacing="0"/>
        <w:rPr>
          <w:rFonts w:asciiTheme="minorHAnsi" w:hAnsiTheme="minorHAnsi" w:cstheme="minorHAnsi"/>
          <w:color w:val="343434"/>
        </w:rPr>
      </w:pPr>
    </w:p>
    <w:p w14:paraId="1FDBCDEC" w14:textId="3FB8A011" w:rsidR="00CD4A67" w:rsidRPr="000C1D50" w:rsidRDefault="00CD4A67" w:rsidP="000554C5">
      <w:pPr>
        <w:pStyle w:val="bard-text-block"/>
        <w:shd w:val="clear" w:color="auto" w:fill="FFFFFF"/>
        <w:spacing w:before="0" w:beforeAutospacing="0" w:after="0" w:afterAutospacing="0"/>
        <w:rPr>
          <w:rFonts w:asciiTheme="minorHAnsi" w:hAnsiTheme="minorHAnsi" w:cstheme="minorHAnsi"/>
          <w:color w:val="343434"/>
        </w:rPr>
      </w:pPr>
      <w:r w:rsidRPr="000C1D50">
        <w:rPr>
          <w:rFonts w:asciiTheme="minorHAnsi" w:hAnsiTheme="minorHAnsi" w:cstheme="minorHAnsi"/>
          <w:color w:val="343434"/>
        </w:rPr>
        <w:t xml:space="preserve">You can find all of these key factors in </w:t>
      </w:r>
      <w:r w:rsidR="009E30F4">
        <w:rPr>
          <w:rFonts w:asciiTheme="minorHAnsi" w:hAnsiTheme="minorHAnsi" w:cstheme="minorHAnsi"/>
          <w:color w:val="343434"/>
        </w:rPr>
        <w:t>BGGA</w:t>
      </w:r>
      <w:r w:rsidRPr="000C1D50">
        <w:rPr>
          <w:rFonts w:asciiTheme="minorHAnsi" w:hAnsiTheme="minorHAnsi" w:cstheme="minorHAnsi"/>
          <w:color w:val="343434"/>
        </w:rPr>
        <w:t xml:space="preserve"> Summer Camps. Let your children live the </w:t>
      </w:r>
      <w:r w:rsidRPr="000C1D50">
        <w:rPr>
          <w:rFonts w:asciiTheme="minorHAnsi" w:hAnsiTheme="minorHAnsi" w:cstheme="minorHAnsi"/>
          <w:b/>
          <w:bCs/>
          <w:color w:val="343434"/>
        </w:rPr>
        <w:t>“</w:t>
      </w:r>
      <w:r w:rsidR="009E30F4">
        <w:rPr>
          <w:rFonts w:asciiTheme="minorHAnsi" w:hAnsiTheme="minorHAnsi" w:cstheme="minorHAnsi"/>
          <w:b/>
          <w:bCs/>
          <w:color w:val="343434"/>
        </w:rPr>
        <w:t xml:space="preserve">BGGA </w:t>
      </w:r>
      <w:r w:rsidRPr="000C1D50">
        <w:rPr>
          <w:rFonts w:asciiTheme="minorHAnsi" w:hAnsiTheme="minorHAnsi" w:cstheme="minorHAnsi"/>
          <w:b/>
          <w:bCs/>
          <w:color w:val="343434"/>
        </w:rPr>
        <w:t>Experience”</w:t>
      </w:r>
      <w:r w:rsidRPr="000C1D50">
        <w:rPr>
          <w:rFonts w:asciiTheme="minorHAnsi" w:hAnsiTheme="minorHAnsi" w:cstheme="minorHAnsi"/>
          <w:color w:val="343434"/>
        </w:rPr>
        <w:t> this summer. They will never forget it!</w:t>
      </w:r>
    </w:p>
    <w:p w14:paraId="213A4E15" w14:textId="77777777" w:rsidR="00CD4A67" w:rsidRPr="000C1D50" w:rsidRDefault="00CD4A67" w:rsidP="000554C5">
      <w:pPr>
        <w:pStyle w:val="bard-text-block"/>
        <w:shd w:val="clear" w:color="auto" w:fill="FFFFFF"/>
        <w:spacing w:before="0" w:beforeAutospacing="0" w:after="0" w:afterAutospacing="0"/>
        <w:rPr>
          <w:rFonts w:asciiTheme="minorHAnsi" w:hAnsiTheme="minorHAnsi" w:cstheme="minorHAnsi"/>
          <w:color w:val="343434"/>
        </w:rPr>
      </w:pPr>
    </w:p>
    <w:p w14:paraId="03B8D4D3" w14:textId="77777777" w:rsidR="00CD4A67" w:rsidRPr="000C1D50" w:rsidRDefault="00CD4A67" w:rsidP="000554C5">
      <w:pPr>
        <w:pStyle w:val="bard-text-block"/>
        <w:shd w:val="clear" w:color="auto" w:fill="FFFFFF"/>
        <w:spacing w:before="0" w:beforeAutospacing="0" w:after="0" w:afterAutospacing="0"/>
        <w:rPr>
          <w:rFonts w:asciiTheme="minorHAnsi" w:hAnsiTheme="minorHAnsi" w:cstheme="minorHAnsi"/>
          <w:color w:val="343434"/>
        </w:rPr>
      </w:pPr>
    </w:p>
    <w:p w14:paraId="394B6896" w14:textId="77777777" w:rsidR="00CD4A67" w:rsidRPr="00CD4A67" w:rsidRDefault="00CD4A67" w:rsidP="00CD4A67">
      <w:pPr>
        <w:shd w:val="clear" w:color="auto" w:fill="FFFFFF"/>
        <w:jc w:val="both"/>
        <w:rPr>
          <w:rFonts w:eastAsia="Times New Roman" w:cstheme="minorHAnsi"/>
          <w:color w:val="343434"/>
        </w:rPr>
      </w:pPr>
    </w:p>
    <w:p w14:paraId="7A093B1F" w14:textId="77777777" w:rsidR="00521CB0" w:rsidRPr="000C1D50" w:rsidRDefault="009E30F4">
      <w:pPr>
        <w:rPr>
          <w:rFonts w:cstheme="minorHAnsi"/>
        </w:rPr>
      </w:pPr>
    </w:p>
    <w:sectPr w:rsidR="00521CB0" w:rsidRPr="000C1D50" w:rsidSect="00EE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A67"/>
    <w:rsid w:val="000554C5"/>
    <w:rsid w:val="000C1D50"/>
    <w:rsid w:val="001823B9"/>
    <w:rsid w:val="0063575E"/>
    <w:rsid w:val="009E30F4"/>
    <w:rsid w:val="00A163B6"/>
    <w:rsid w:val="00CD4A67"/>
    <w:rsid w:val="00EE5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445CE1"/>
  <w15:chartTrackingRefBased/>
  <w15:docId w15:val="{E5BD4CAD-FA64-8F40-A850-44059673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D4A6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A67"/>
    <w:rPr>
      <w:rFonts w:ascii="Times New Roman" w:eastAsia="Times New Roman" w:hAnsi="Times New Roman" w:cs="Times New Roman"/>
      <w:b/>
      <w:bCs/>
      <w:kern w:val="36"/>
      <w:sz w:val="48"/>
      <w:szCs w:val="48"/>
    </w:rPr>
  </w:style>
  <w:style w:type="paragraph" w:customStyle="1" w:styleId="bard-text-block">
    <w:name w:val="bard-text-block"/>
    <w:basedOn w:val="Normal"/>
    <w:rsid w:val="00CD4A6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D4A67"/>
    <w:rPr>
      <w:i/>
      <w:iCs/>
    </w:rPr>
  </w:style>
  <w:style w:type="character" w:customStyle="1" w:styleId="apple-converted-space">
    <w:name w:val="apple-converted-space"/>
    <w:basedOn w:val="DefaultParagraphFont"/>
    <w:rsid w:val="000554C5"/>
  </w:style>
  <w:style w:type="character" w:styleId="Strong">
    <w:name w:val="Strong"/>
    <w:basedOn w:val="DefaultParagraphFont"/>
    <w:uiPriority w:val="22"/>
    <w:qFormat/>
    <w:rsid w:val="000554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97460">
      <w:bodyDiv w:val="1"/>
      <w:marLeft w:val="0"/>
      <w:marRight w:val="0"/>
      <w:marTop w:val="0"/>
      <w:marBottom w:val="0"/>
      <w:divBdr>
        <w:top w:val="none" w:sz="0" w:space="0" w:color="auto"/>
        <w:left w:val="none" w:sz="0" w:space="0" w:color="auto"/>
        <w:bottom w:val="none" w:sz="0" w:space="0" w:color="auto"/>
        <w:right w:val="none" w:sz="0" w:space="0" w:color="auto"/>
      </w:divBdr>
    </w:div>
    <w:div w:id="397633615">
      <w:bodyDiv w:val="1"/>
      <w:marLeft w:val="0"/>
      <w:marRight w:val="0"/>
      <w:marTop w:val="0"/>
      <w:marBottom w:val="0"/>
      <w:divBdr>
        <w:top w:val="none" w:sz="0" w:space="0" w:color="auto"/>
        <w:left w:val="none" w:sz="0" w:space="0" w:color="auto"/>
        <w:bottom w:val="none" w:sz="0" w:space="0" w:color="auto"/>
        <w:right w:val="none" w:sz="0" w:space="0" w:color="auto"/>
      </w:divBdr>
    </w:div>
    <w:div w:id="674845288">
      <w:bodyDiv w:val="1"/>
      <w:marLeft w:val="0"/>
      <w:marRight w:val="0"/>
      <w:marTop w:val="0"/>
      <w:marBottom w:val="0"/>
      <w:divBdr>
        <w:top w:val="none" w:sz="0" w:space="0" w:color="auto"/>
        <w:left w:val="none" w:sz="0" w:space="0" w:color="auto"/>
        <w:bottom w:val="none" w:sz="0" w:space="0" w:color="auto"/>
        <w:right w:val="none" w:sz="0" w:space="0" w:color="auto"/>
      </w:divBdr>
    </w:div>
    <w:div w:id="1286933017">
      <w:bodyDiv w:val="1"/>
      <w:marLeft w:val="0"/>
      <w:marRight w:val="0"/>
      <w:marTop w:val="0"/>
      <w:marBottom w:val="0"/>
      <w:divBdr>
        <w:top w:val="none" w:sz="0" w:space="0" w:color="auto"/>
        <w:left w:val="none" w:sz="0" w:space="0" w:color="auto"/>
        <w:bottom w:val="none" w:sz="0" w:space="0" w:color="auto"/>
        <w:right w:val="none" w:sz="0" w:space="0" w:color="auto"/>
      </w:divBdr>
    </w:div>
    <w:div w:id="1769502765">
      <w:bodyDiv w:val="1"/>
      <w:marLeft w:val="0"/>
      <w:marRight w:val="0"/>
      <w:marTop w:val="0"/>
      <w:marBottom w:val="0"/>
      <w:divBdr>
        <w:top w:val="none" w:sz="0" w:space="0" w:color="auto"/>
        <w:left w:val="none" w:sz="0" w:space="0" w:color="auto"/>
        <w:bottom w:val="none" w:sz="0" w:space="0" w:color="auto"/>
        <w:right w:val="none" w:sz="0" w:space="0" w:color="auto"/>
      </w:divBdr>
    </w:div>
    <w:div w:id="21224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713</Words>
  <Characters>5039</Characters>
  <Application>Microsoft Office Word</Application>
  <DocSecurity>0</DocSecurity>
  <Lines>503</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2019-03-10T17:37:00Z</dcterms:created>
  <dcterms:modified xsi:type="dcterms:W3CDTF">2019-03-10T17:44:00Z</dcterms:modified>
</cp:coreProperties>
</file>